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b/>
          <w:b/>
          <w:color w:val="C00000"/>
          <w:sz w:val="22"/>
          <w:szCs w:val="22"/>
          <w:u w:val="double"/>
        </w:rPr>
      </w:pPr>
      <w:r>
        <w:rPr>
          <w:b/>
          <w:color w:val="C00000"/>
          <w:sz w:val="22"/>
          <w:szCs w:val="22"/>
          <w:u w:val="double"/>
        </w:rPr>
        <w:t>FORMULARZ OFERTOWY</w:t>
      </w:r>
    </w:p>
    <w:p>
      <w:pPr>
        <w:pStyle w:val="Normal"/>
        <w:spacing w:before="0" w:after="60"/>
        <w:jc w:val="center"/>
        <w:rPr>
          <w:b/>
          <w:b/>
          <w:bCs/>
          <w:color w:val="C00000"/>
          <w:sz w:val="22"/>
          <w:szCs w:val="22"/>
          <w:u w:val="double"/>
          <w:lang w:eastAsia="en-US"/>
        </w:rPr>
      </w:pPr>
      <w:r>
        <w:rPr>
          <w:b/>
          <w:bCs/>
          <w:color w:val="C00000"/>
          <w:sz w:val="22"/>
          <w:szCs w:val="22"/>
          <w:u w:val="double"/>
          <w:lang w:eastAsia="en-US"/>
        </w:rPr>
      </w:r>
    </w:p>
    <w:p>
      <w:pPr>
        <w:pStyle w:val="Normal"/>
        <w:overflowPunct w:val="true"/>
        <w:spacing w:before="0" w:after="120"/>
        <w:ind w:left="-426" w:hanging="0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Zamawiający:</w:t>
      </w:r>
      <w:r>
        <w:rPr>
          <w:b/>
          <w:sz w:val="22"/>
          <w:szCs w:val="22"/>
        </w:rPr>
        <w:t xml:space="preserve"> Dobrodzieński Ośrodek Kultury i Sportu, Pl. Wolności 24, 46-380 Dobrodzień</w:t>
      </w:r>
      <w:r>
        <w:rPr>
          <w:b/>
          <w:bCs/>
          <w:sz w:val="22"/>
          <w:szCs w:val="22"/>
        </w:rPr>
        <w:t xml:space="preserve">. 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hd w:val="clear" w:color="auto" w:fill="D6E3BC"/>
        <w:ind w:left="-426" w:right="1" w:hanging="0"/>
        <w:jc w:val="both"/>
        <w:rPr>
          <w:i/>
          <w:i/>
          <w:color w:val="C00000"/>
          <w:sz w:val="22"/>
          <w:szCs w:val="22"/>
        </w:rPr>
      </w:pPr>
      <w:r>
        <w:rPr>
          <w:bCs/>
          <w:sz w:val="22"/>
          <w:szCs w:val="22"/>
        </w:rPr>
        <w:t>Przedmiot zamówienia</w:t>
      </w:r>
      <w:r>
        <w:rPr>
          <w:bCs/>
          <w:color w:val="C00000"/>
          <w:sz w:val="22"/>
          <w:szCs w:val="22"/>
        </w:rPr>
        <w:t>:</w:t>
      </w:r>
      <w:r>
        <w:rPr>
          <w:b/>
          <w:bCs/>
          <w:color w:val="C00000"/>
          <w:sz w:val="22"/>
          <w:szCs w:val="22"/>
        </w:rPr>
        <w:t xml:space="preserve"> „Dostawa i montaż okotarowania i sztankietów do sali widowiskowo-kinowej </w:t>
        <w:br/>
        <w:t>w Dobrodzieńskim Ośrodku Kultury i Sportu”</w:t>
      </w:r>
    </w:p>
    <w:tbl>
      <w:tblPr>
        <w:tblW w:w="10065" w:type="dxa"/>
        <w:jc w:val="left"/>
        <w:tblInd w:w="-35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45"/>
        <w:gridCol w:w="4819"/>
      </w:tblGrid>
      <w:tr>
        <w:trPr/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overflowPunct w:val="true"/>
              <w:spacing w:before="0" w:after="60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I SIEDZIBA WYKONAWCY: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Nazwa:_________________________________________________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Adres: ___________________</w:t>
            </w:r>
            <w:r>
              <w:rPr>
                <w:sz w:val="16"/>
                <w:szCs w:val="16"/>
                <w:lang w:val="de-DE"/>
              </w:rPr>
              <w:t>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b/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Tel./fax: </w:t>
            </w:r>
            <w:r>
              <w:rPr>
                <w:sz w:val="16"/>
                <w:szCs w:val="16"/>
                <w:lang w:val="de-DE"/>
              </w:rPr>
              <w:t>______________________________________________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b/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E-Mail: </w:t>
            </w:r>
            <w:r>
              <w:rPr>
                <w:sz w:val="16"/>
                <w:szCs w:val="16"/>
                <w:lang w:val="de-DE"/>
              </w:rPr>
              <w:t>_______________________________________________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REGON: </w:t>
            </w:r>
            <w:r>
              <w:rPr>
                <w:sz w:val="16"/>
                <w:szCs w:val="16"/>
              </w:rPr>
              <w:t>______________________________________________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NIP:  </w:t>
            </w:r>
            <w:r>
              <w:rPr>
                <w:sz w:val="16"/>
                <w:szCs w:val="16"/>
              </w:rPr>
              <w:t>___________________________________________________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 REJESTRU: </w:t>
            </w:r>
            <w:r>
              <w:rPr>
                <w:sz w:val="16"/>
                <w:szCs w:val="16"/>
              </w:rPr>
              <w:t>___________________________________________</w:t>
            </w:r>
          </w:p>
          <w:p>
            <w:pPr>
              <w:pStyle w:val="Normal"/>
              <w:overflowPunct w:val="true"/>
              <w:spacing w:before="0" w:after="30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WIELKOŚĆ </w:t>
            </w:r>
          </w:p>
          <w:p>
            <w:pPr>
              <w:pStyle w:val="Normal"/>
              <w:overflowPunct w:val="true"/>
              <w:spacing w:before="0" w:after="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PRZEDSIĘBIORSTWA</w:t>
            </w:r>
            <w:r>
              <w:rPr>
                <w:rStyle w:val="Zakotwiczenieprzypisudolnego"/>
                <w:b/>
                <w:bCs/>
                <w:sz w:val="16"/>
                <w:szCs w:val="16"/>
              </w:rPr>
              <w:footnoteReference w:id="2"/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i/>
                <w:sz w:val="16"/>
                <w:szCs w:val="16"/>
              </w:rPr>
              <w:t>(mikro/małe/średnie)</w:t>
            </w:r>
            <w:r>
              <w:rPr>
                <w:b/>
                <w:bCs/>
                <w:sz w:val="16"/>
                <w:szCs w:val="16"/>
              </w:rPr>
              <w:t>: TAK/NIE</w:t>
            </w:r>
            <w:r>
              <w:rPr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overflowPunct w:val="true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NAZWISKA I FUNKCJE OSÓB UPOWAŻNIONYCH DO REPEREZENTACJI WYKONAWCY</w:t>
            </w:r>
          </w:p>
          <w:p>
            <w:pPr>
              <w:pStyle w:val="Normal"/>
              <w:overflowPunct w:val="tru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>
            <w:pPr>
              <w:pStyle w:val="Normal"/>
              <w:overflowPunct w:val="true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OSOBA DO KONTAKTU W ZWIĄZKU Z PROWADZONYM POSTĘPOWANIEM PRZETARGOWYM</w:t>
            </w:r>
          </w:p>
          <w:p>
            <w:pPr>
              <w:pStyle w:val="Normal"/>
              <w:overflowPunct w:val="tru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>
            <w:pPr>
              <w:pStyle w:val="Normal"/>
              <w:overflowPunct w:val="tru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</w:tc>
      </w:tr>
      <w:tr>
        <w:trPr>
          <w:trHeight w:val="215" w:hRule="atLeast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overflowPunct w:val="true"/>
              <w:spacing w:before="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PODSTAWOWEGO BANKU: </w:t>
            </w:r>
            <w:r>
              <w:rPr>
                <w:sz w:val="16"/>
                <w:szCs w:val="16"/>
              </w:rPr>
              <w:t>______________________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overflowPunct w:val="true"/>
              <w:spacing w:before="0" w:after="6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KONTA:_________________________________________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69" w:type="dxa"/>
            </w:tcMar>
          </w:tcPr>
          <w:p>
            <w:pPr>
              <w:pStyle w:val="Normal"/>
              <w:overflowPunct w:val="true"/>
              <w:jc w:val="center"/>
              <w:rPr>
                <w:bCs/>
                <w:i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</w:r>
          </w:p>
          <w:p>
            <w:pPr>
              <w:pStyle w:val="Normal"/>
              <w:overflowPunct w:val="true"/>
              <w:jc w:val="center"/>
              <w:rPr>
                <w:bCs/>
                <w:i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KRYTERIA OCENY OFERT</w:t>
            </w:r>
          </w:p>
          <w:p>
            <w:pPr>
              <w:pStyle w:val="Normal"/>
              <w:overflowPunct w:val="true"/>
              <w:jc w:val="center"/>
              <w:rPr>
                <w:bCs/>
                <w:i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</w:r>
          </w:p>
        </w:tc>
      </w:tr>
      <w:tr>
        <w:trPr>
          <w:trHeight w:val="1419" w:hRule="atLeast"/>
        </w:trPr>
        <w:tc>
          <w:tcPr>
            <w:tcW w:w="10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shd w:val="clear" w:color="auto" w:fill="BFBFBF"/>
              <w:overflowPunct w:val="true"/>
              <w:jc w:val="center"/>
              <w:rPr/>
            </w:pPr>
            <w:r>
              <w:rPr/>
            </w:r>
          </w:p>
          <w:p>
            <w:pPr>
              <w:pStyle w:val="Normal"/>
              <w:shd w:val="clear" w:color="auto" w:fill="BFBFBF"/>
              <w:overflowPunct w:val="true"/>
              <w:jc w:val="center"/>
              <w:rPr>
                <w:b/>
                <w:b/>
              </w:rPr>
            </w:pPr>
            <w:r>
              <w:rPr/>
              <w:t>KRYTERIUM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shd w:val="clear" w:color="auto" w:fill="BFBFBF"/>
              <w:overflowPunct w:val="tru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CENA</w:t>
            </w:r>
          </w:p>
          <w:p>
            <w:pPr>
              <w:pStyle w:val="Normal"/>
              <w:shd w:val="clear" w:color="auto" w:fill="BFBFBF"/>
              <w:overflowPunct w:val="true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  <w:color w:val="C00000"/>
              </w:rPr>
            </w:pPr>
            <w:r>
              <w:rPr>
                <w:b/>
                <w:color w:val="C00000"/>
              </w:rPr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  <w:color w:val="C00000"/>
              </w:rPr>
            </w:pPr>
            <w:r>
              <w:rPr>
                <w:b/>
                <w:color w:val="C00000"/>
              </w:rPr>
              <w:t xml:space="preserve">Ryczałtowe wynagrodzenie złotych brutto </w:t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</w:rPr>
            </w:pPr>
            <w:r>
              <w:rPr>
                <w:b/>
              </w:rPr>
              <w:t>__________________________________________ złotych brutto</w:t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hd w:val="clear" w:color="auto" w:fill="EEECE1"/>
              <w:overflowPunct w:val="true"/>
              <w:spacing w:before="0" w:after="6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(słownie: __________________________________________________________________________________ ___ /100) złotych brutto</w:t>
            </w:r>
          </w:p>
          <w:p>
            <w:pPr>
              <w:pStyle w:val="Normal"/>
              <w:shd w:val="clear" w:color="auto" w:fill="EEECE1"/>
              <w:overflowPunct w:val="true"/>
              <w:spacing w:before="0" w:after="6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  <w:p>
            <w:pPr>
              <w:pStyle w:val="Normal"/>
              <w:shd w:val="clear" w:color="auto" w:fill="EEECE1"/>
              <w:overflowPunct w:val="true"/>
              <w:spacing w:before="0" w:after="6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</w:tc>
      </w:tr>
      <w:tr>
        <w:trPr>
          <w:trHeight w:val="1910" w:hRule="atLeast"/>
        </w:trPr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hd w:val="clear" w:color="auto" w:fill="BFBFBF"/>
              <w:tabs>
                <w:tab w:val="left" w:pos="360" w:leader="none"/>
                <w:tab w:val="left" w:pos="720" w:leader="none"/>
                <w:tab w:val="left" w:pos="92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hd w:val="clear" w:color="auto" w:fill="BFBFBF"/>
              <w:tabs>
                <w:tab w:val="left" w:pos="360" w:leader="none"/>
                <w:tab w:val="left" w:pos="720" w:leader="none"/>
                <w:tab w:val="left" w:pos="927" w:leader="none"/>
              </w:tabs>
              <w:jc w:val="center"/>
              <w:rPr>
                <w:b/>
                <w:b/>
              </w:rPr>
            </w:pPr>
            <w:r>
              <w:rPr/>
              <w:t>KRYTERIUM</w:t>
            </w:r>
            <w:bookmarkStart w:id="0" w:name="_Ref487630844"/>
            <w:bookmarkEnd w:id="0"/>
            <w:r>
              <w:rPr>
                <w:rStyle w:val="Zakotwiczenieprzypisudolnego"/>
              </w:rPr>
              <w:footnoteReference w:id="3"/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shd w:val="clear" w:color="auto" w:fill="BFBFBF"/>
              <w:tabs>
                <w:tab w:val="left" w:pos="360" w:leader="none"/>
                <w:tab w:val="left" w:pos="720" w:leader="none"/>
                <w:tab w:val="left" w:pos="927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TERMIN GWARANCJI</w:t>
            </w:r>
          </w:p>
          <w:p>
            <w:pPr>
              <w:pStyle w:val="Normal"/>
              <w:shd w:val="clear" w:color="auto" w:fill="BFBFBF"/>
              <w:tabs>
                <w:tab w:val="left" w:pos="360" w:leader="none"/>
                <w:tab w:val="left" w:pos="720" w:leader="none"/>
                <w:tab w:val="left" w:pos="927" w:leader="none"/>
              </w:tabs>
              <w:jc w:val="center"/>
              <w:rPr>
                <w:i/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– </w:t>
            </w:r>
            <w:r>
              <w:rPr>
                <w:i/>
              </w:rPr>
              <w:t xml:space="preserve">Liczba miesięcy – </w:t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hd w:val="clear" w:color="auto" w:fill="EEECE1"/>
              <w:overflowPunct w:val="true"/>
              <w:jc w:val="center"/>
              <w:rPr>
                <w:b/>
                <w:b/>
              </w:rPr>
            </w:pPr>
            <w:r>
              <w:rPr>
                <w:b/>
              </w:rPr>
              <w:t>_______________________________________</w:t>
            </w:r>
          </w:p>
          <w:p>
            <w:pPr>
              <w:pStyle w:val="Normal"/>
              <w:spacing w:before="120" w:after="12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  <w:p>
            <w:pPr>
              <w:pStyle w:val="Normal"/>
              <w:spacing w:before="120" w:after="120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(słownie: __________________________________________________________________________________)</w:t>
            </w:r>
          </w:p>
          <w:p>
            <w:pPr>
              <w:pStyle w:val="Normal"/>
              <w:spacing w:before="120" w:after="120"/>
              <w:rPr>
                <w:b/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</w:r>
          </w:p>
        </w:tc>
      </w:tr>
      <w:tr>
        <w:trPr>
          <w:trHeight w:val="4822" w:hRule="atLeast"/>
        </w:trPr>
        <w:tc>
          <w:tcPr>
            <w:tcW w:w="100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 xml:space="preserve">na dzień składania ofert nie podlegam/y wykluczeniu z postępowania i spełniam/y warunki udziału </w:t>
              <w:br/>
              <w:t>w postępowaniu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uważam/y się za związanych niniejszą ofertą na czas wskazany w Specyfikacji Istotnych Warunków Zamówienia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zapoznaliśmy się z warunkami przetargu i </w:t>
            </w:r>
            <w:r>
              <w:rPr>
                <w:i/>
                <w:color w:val="C00000"/>
                <w:sz w:val="20"/>
                <w:szCs w:val="20"/>
              </w:rPr>
              <w:t>akceptujemy je bez zastrzeżeń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w przypadku wyboru niniejszej oferty </w:t>
            </w:r>
            <w:r>
              <w:rPr>
                <w:i/>
                <w:color w:val="C00000"/>
                <w:sz w:val="20"/>
                <w:szCs w:val="20"/>
              </w:rPr>
              <w:t>zobowiązujemy się do zawarcia umowy</w:t>
            </w:r>
            <w:r>
              <w:rPr>
                <w:i/>
                <w:sz w:val="20"/>
                <w:szCs w:val="20"/>
              </w:rPr>
              <w:t xml:space="preserve"> we wskazanym terminie na zaproponowanych przez Zamawiającego warunkach.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wyrażam/y zgodę na wymogi, co do warunków i terminów płatności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zapoznaliśmy się</w:t>
            </w:r>
            <w:r>
              <w:rPr>
                <w:i/>
                <w:sz w:val="20"/>
                <w:szCs w:val="20"/>
              </w:rPr>
              <w:t xml:space="preserve"> oraz sprawdziliśmy dokumentację określającą przedmiot przetargu.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zapoznaliśmy się</w:t>
            </w:r>
            <w:r>
              <w:rPr>
                <w:i/>
                <w:sz w:val="20"/>
                <w:szCs w:val="20"/>
              </w:rPr>
              <w:t xml:space="preserve"> z projektem umowy i akceptujemy go bez zastrzeżeń.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że </w:t>
            </w:r>
            <w:r>
              <w:rPr>
                <w:i/>
                <w:color w:val="C00000"/>
                <w:sz w:val="20"/>
                <w:szCs w:val="20"/>
              </w:rPr>
              <w:t>cena ofertowa zawiera wszelkie koszty wykonania zamówienia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Oświadczam/y, iż </w:t>
            </w:r>
            <w:r>
              <w:rPr>
                <w:i/>
                <w:color w:val="C00000"/>
                <w:sz w:val="20"/>
                <w:szCs w:val="20"/>
              </w:rPr>
              <w:t>oferujemy przedmiot zamówienia zgodny z wymaganiami i warunkami</w:t>
            </w:r>
            <w:r>
              <w:rPr>
                <w:i/>
                <w:sz w:val="20"/>
                <w:szCs w:val="20"/>
              </w:rPr>
              <w:t xml:space="preserve"> opisanymi w ustawie oraz określonymi przez zamawiającego w SIWZ.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W przypadku, gdy Wykonawcą ubiegającym się o udzielenie zamówienia publicznego będzie osoba fizyczna, wobec której Zamawiający jako płatnik, będzie miał obowiązek odprowadzenia obowiązkowych składek, </w:t>
            </w:r>
            <w:r>
              <w:rPr>
                <w:bCs/>
                <w:i/>
                <w:color w:val="C00000"/>
                <w:sz w:val="20"/>
                <w:szCs w:val="20"/>
              </w:rPr>
              <w:t>wynagrodzenie należne Wykonawcy zostanie pomniejszone o kwotę tych składek</w:t>
            </w:r>
            <w:r>
              <w:rPr>
                <w:bCs/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przypadku, gdy personel Wykonawcy nie posada biegłej znajomości języka polskiego, </w:t>
            </w:r>
            <w:r>
              <w:rPr>
                <w:i/>
                <w:color w:val="C00000"/>
                <w:sz w:val="20"/>
                <w:szCs w:val="20"/>
              </w:rPr>
              <w:t xml:space="preserve">Wykonawca jest zobowiązany zapewnić pełną dyspozycyjność tłumacza </w:t>
            </w:r>
            <w:r>
              <w:rPr>
                <w:i/>
                <w:sz w:val="20"/>
                <w:szCs w:val="20"/>
              </w:rPr>
              <w:t xml:space="preserve">na okres i dla potrzeb realizacji przedmiotowego zamówienia, </w:t>
            </w:r>
            <w:r>
              <w:rPr>
                <w:i/>
                <w:color w:val="C00000"/>
                <w:sz w:val="20"/>
                <w:szCs w:val="20"/>
              </w:rPr>
              <w:t>w ramach wynagrodzenia określonego w ofercie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Wykonawca w przypadku wykorzystywania, w przedmiotowym postępowaniu przetargowym, danych osobowych osób trzecich zobowiązany jest uzyskać (posiadać) </w:t>
            </w:r>
            <w:r>
              <w:rPr>
                <w:i/>
                <w:color w:val="C00000"/>
                <w:sz w:val="20"/>
                <w:szCs w:val="20"/>
              </w:rPr>
              <w:t xml:space="preserve">zgodę tych osób na przetwarzanie danych osobowych </w:t>
            </w:r>
            <w:r>
              <w:rPr>
                <w:i/>
                <w:sz w:val="20"/>
                <w:szCs w:val="20"/>
              </w:rPr>
              <w:t xml:space="preserve">zgodnie </w:t>
              <w:br/>
              <w:t>z przepisami o ochronie danych osobowych.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Wykonawca, będący osobą fizyczną, poprzez złożenie oferty, jednocześnie oświadcza, że: </w:t>
            </w:r>
            <w:r>
              <w:rPr>
                <w:i/>
                <w:color w:val="C00000"/>
                <w:sz w:val="20"/>
                <w:szCs w:val="20"/>
              </w:rPr>
              <w:t>Wyraża zgodę na przetwarzanie danych osobowych</w:t>
            </w:r>
            <w:r>
              <w:rPr>
                <w:i/>
                <w:sz w:val="20"/>
                <w:szCs w:val="20"/>
              </w:rPr>
              <w:t xml:space="preserve"> w celu przeprowadzenia niniejszego postępowania zgodnie z ustawą z dnia 29 sierpnia 1997 r. o ochronie danych osobowych (Dz. U. z 2016 r. poz. 922), w celu realizacji niniejszej umowy.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overflowPunct w:val="true"/>
              <w:ind w:left="352" w:hanging="36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Zamawiający dla potrzeb oceny i porównania ofert w przypadku ofert Wykonawcy mającego siedzibę poza granicami Polski doliczy do przedstawionych cen podatek od towarów i usług, który ma obowiązek zapłacić zgodnie </w:t>
              <w:br/>
              <w:t>z obowiązującymi przepisami.</w:t>
            </w:r>
          </w:p>
          <w:p>
            <w:pPr>
              <w:pStyle w:val="Normal"/>
              <w:widowControl/>
              <w:suppressAutoHyphens w:val="false"/>
              <w:overflowPunct w:val="true"/>
              <w:ind w:left="352" w:hanging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overflowPunct w:val="true"/>
              <w:ind w:left="352" w:hanging="0"/>
              <w:jc w:val="both"/>
              <w:rPr>
                <w:rFonts w:eastAsia="TTE19AFE10t00"/>
                <w:i/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 xml:space="preserve">Pod groźbą odpowiedzialności karnej oświadczamy, że załączone do oferty dokumenty opisują stan faktyczny i prawny aktualny na dzień składania ofert </w:t>
            </w:r>
            <w:r>
              <w:rPr>
                <w:rFonts w:eastAsia="TTE19AFE10t00"/>
                <w:i/>
                <w:color w:val="C00000"/>
                <w:sz w:val="20"/>
                <w:szCs w:val="20"/>
              </w:rPr>
              <w:t>art. 233 ust. 1 Kodeksu karnego (Dz. U. z 2017 r. poz. 2204 ze zm.).</w:t>
            </w:r>
          </w:p>
          <w:p>
            <w:pPr>
              <w:pStyle w:val="Normal"/>
              <w:widowControl/>
              <w:suppressAutoHyphens w:val="false"/>
              <w:overflowPunct w:val="true"/>
              <w:ind w:left="352" w:hanging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overflowPunct w:val="true"/>
              <w:ind w:left="352" w:hanging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false"/>
              <w:overflowPunct w:val="true"/>
              <w:ind w:left="352" w:hanging="0"/>
              <w:jc w:val="both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  <w:p>
            <w:pPr>
              <w:pStyle w:val="Normal"/>
              <w:overflowPunct w:val="true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overflowPunct w:val="true"/>
              <w:jc w:val="both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               </w:t>
            </w:r>
            <w:r>
              <w:rPr>
                <w:b/>
                <w:bCs/>
                <w:sz w:val="14"/>
                <w:szCs w:val="14"/>
              </w:rPr>
              <w:t>__________________                                                                                                           ____________________________________________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overflowPunct w:val="tru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shd w:fill="FFFFFF" w:val="clear"/>
              </w:rPr>
              <w:t xml:space="preserve">                         </w:t>
            </w:r>
            <w:r>
              <w:rPr>
                <w:b/>
                <w:sz w:val="14"/>
                <w:szCs w:val="14"/>
                <w:shd w:fill="FFFFFF" w:val="clear"/>
              </w:rPr>
              <w:t>Miejscowość, Data</w:t>
            </w:r>
            <w:r>
              <w:rPr>
                <w:b/>
                <w:sz w:val="14"/>
                <w:szCs w:val="14"/>
              </w:rPr>
              <w:t xml:space="preserve"> </w:t>
              <w:tab/>
              <w:tab/>
              <w:t xml:space="preserve">                </w:t>
            </w:r>
            <w:r>
              <w:rPr>
                <w:b/>
                <w:sz w:val="14"/>
                <w:szCs w:val="14"/>
                <w:shd w:fill="FFFFFF" w:val="clear"/>
              </w:rPr>
              <w:t xml:space="preserve">                                                                        Pieczęć i podpis Wykonawcy lub  uprawnionego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>
            <w:pPr>
              <w:pStyle w:val="Normal"/>
              <w:shd w:val="clear" w:color="auto" w:fill="FFFFFF"/>
              <w:overflowPunct w:val="true"/>
              <w:rPr>
                <w:b/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4"/>
                <w:szCs w:val="14"/>
                <w:shd w:fill="FFFFFF" w:val="clear"/>
              </w:rPr>
              <w:t>przedstawiciela Wykonawcy</w:t>
            </w:r>
          </w:p>
          <w:p>
            <w:pPr>
              <w:pStyle w:val="Normal"/>
              <w:shd w:val="clear" w:color="auto" w:fill="FFFFFF"/>
              <w:overflowPunct w:val="true"/>
              <w:rPr>
                <w:b/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overflowPunct w:val="true"/>
              <w:rPr>
                <w:b/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  <w:shd w:fill="FFFFFF" w:val="clear"/>
              </w:rPr>
            </w:r>
          </w:p>
          <w:p>
            <w:pPr>
              <w:pStyle w:val="Normal"/>
              <w:shd w:val="clear" w:color="auto" w:fill="FFFFFF"/>
              <w:overflowPunct w:val="true"/>
              <w:rPr>
                <w:b/>
                <w:b/>
                <w:sz w:val="18"/>
                <w:szCs w:val="20"/>
                <w:highlight w:val="white"/>
              </w:rPr>
            </w:pPr>
            <w:r>
              <w:rPr>
                <w:b/>
                <w:sz w:val="18"/>
                <w:szCs w:val="20"/>
                <w:shd w:fill="FFFFFF" w:val="clear"/>
              </w:rPr>
            </w:r>
          </w:p>
        </w:tc>
      </w:tr>
    </w:tbl>
    <w:p>
      <w:pPr>
        <w:pStyle w:val="Normal"/>
        <w:overflowPunct w:val="true"/>
        <w:spacing w:before="4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overflowPunct w:val="true"/>
        <w:spacing w:before="4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overflowPunct w:val="true"/>
        <w:spacing w:before="4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ZAŁĄCZNIKI DO OFERTY</w:t>
      </w:r>
    </w:p>
    <w:tbl>
      <w:tblPr>
        <w:tblW w:w="10134" w:type="dxa"/>
        <w:jc w:val="left"/>
        <w:tblInd w:w="-35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85"/>
        <w:gridCol w:w="5886"/>
        <w:gridCol w:w="3463"/>
      </w:tblGrid>
      <w:tr>
        <w:trPr>
          <w:trHeight w:val="209" w:hRule="atLeast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Wcicietrecitekstu"/>
              <w:spacing w:before="0" w:after="0"/>
              <w:ind w:left="0" w:hanging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Footnote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overflowPunct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  <w:tr>
        <w:trPr>
          <w:trHeight w:val="259" w:hRule="atLeast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overflowPunct w:val="true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Footnote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  <w:tr>
        <w:trPr>
          <w:trHeight w:val="175" w:hRule="atLeast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overflowPunct w:val="true"/>
              <w:ind w:left="180" w:hanging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overflowPunct w:val="tru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3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Załącznik  nr ........        str ..... do.......</w:t>
            </w:r>
          </w:p>
        </w:tc>
      </w:tr>
    </w:tbl>
    <w:p>
      <w:pPr>
        <w:pStyle w:val="Nagwek7"/>
        <w:spacing w:before="240" w:after="60"/>
        <w:ind w:left="-567" w:right="-141" w:hanging="0"/>
        <w:jc w:val="center"/>
        <w:rPr/>
      </w:pPr>
      <w:r>
        <w:rPr>
          <w:b/>
          <w:iCs/>
          <w:color w:val="FF0000"/>
          <w:sz w:val="22"/>
          <w:szCs w:val="22"/>
        </w:rPr>
        <w:t>Pouczenie:</w:t>
      </w:r>
      <w:r>
        <w:rPr>
          <w:b/>
          <w:bCs/>
          <w:iCs/>
          <w:color w:val="FF0000"/>
          <w:sz w:val="22"/>
          <w:szCs w:val="22"/>
        </w:rPr>
        <w:t xml:space="preserve"> Wszystkie wskazane rubryki powinny być wypełnione, jeżeli rubryka nie dotyczy Wykonawcy w miejscu wskazanym należy wpisać </w:t>
        <w:br/>
      </w:r>
      <w:r>
        <w:rPr>
          <w:b/>
          <w:bCs/>
          <w:iCs/>
          <w:color w:val="FF0000"/>
          <w:sz w:val="22"/>
          <w:szCs w:val="22"/>
          <w:u w:val="single"/>
        </w:rPr>
        <w:t>„NIE DOTYCZY”.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707" w:header="0" w:top="709" w:footer="0" w:bottom="57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false"/>
      <w:overflowPunct w:val="true"/>
      <w:ind w:left="6237" w:hanging="0"/>
      <w:jc w:val="center"/>
      <w:rPr>
        <w:i/>
        <w:i/>
        <w:sz w:val="14"/>
        <w:szCs w:val="14"/>
      </w:rPr>
    </w:pPr>
    <w:r>
      <w:rPr>
        <w:i/>
        <w:sz w:val="14"/>
        <w:szCs w:val="14"/>
      </w:rPr>
    </w:r>
  </w:p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jc w:val="right"/>
      <w:rPr/>
    </w:pPr>
    <w:r>
      <w:rPr>
        <w:sz w:val="12"/>
        <w:szCs w:val="12"/>
      </w:rPr>
      <w:t xml:space="preserve">Strona </w:t>
    </w:r>
    <w:r>
      <w:rPr>
        <w:b/>
        <w:sz w:val="12"/>
        <w:szCs w:val="1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12"/>
        <w:szCs w:val="12"/>
      </w:rPr>
      <w:t xml:space="preserve"> z </w:t>
    </w:r>
    <w:r>
      <w:rPr>
        <w:b/>
        <w:sz w:val="12"/>
        <w:szCs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</w:t>
    </w:r>
  </w:p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false"/>
      <w:overflowPunct w:val="true"/>
      <w:ind w:left="-426" w:hanging="0"/>
      <w:rPr>
        <w:i/>
        <w:i/>
        <w:sz w:val="16"/>
        <w:szCs w:val="16"/>
      </w:rPr>
    </w:pPr>
    <w:r>
      <w:rPr>
        <w:i/>
        <w:color w:val="FF0000"/>
        <w:sz w:val="16"/>
        <w:szCs w:val="16"/>
      </w:rPr>
      <w:t>*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>Zaznaczyć</w:t>
    </w:r>
    <w:r>
      <w:rPr>
        <w:i/>
        <w:sz w:val="16"/>
        <w:szCs w:val="16"/>
      </w:rPr>
      <w:t xml:space="preserve"> właściwe lub </w:t>
    </w:r>
    <w:r>
      <w:rPr>
        <w:b/>
        <w:i/>
        <w:sz w:val="16"/>
        <w:szCs w:val="16"/>
      </w:rPr>
      <w:t>Skreślić</w:t>
    </w:r>
    <w:r>
      <w:rPr>
        <w:i/>
        <w:sz w:val="16"/>
        <w:szCs w:val="16"/>
      </w:rPr>
      <w:t xml:space="preserve"> niewłaściwe                                                                                                                                                              </w:t>
    </w:r>
  </w:p>
  <w:p>
    <w:pPr>
      <w:pStyle w:val="Normal"/>
      <w:widowControl/>
      <w:suppressAutoHyphens w:val="false"/>
      <w:overflowPunct w:val="true"/>
      <w:ind w:left="-426" w:hanging="0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ormal"/>
      <w:ind w:left="6372" w:hanging="0"/>
      <w:rPr/>
    </w:pPr>
    <w:r>
      <w:rPr>
        <w:i/>
        <w:sz w:val="14"/>
        <w:szCs w:val="14"/>
      </w:rPr>
      <w:t xml:space="preserve">      </w:t>
    </w:r>
    <w:r>
      <w:rPr>
        <w:i/>
        <w:sz w:val="14"/>
        <w:szCs w:val="14"/>
      </w:rPr>
      <w:t>______________________________________</w:t>
    </w:r>
  </w:p>
  <w:p>
    <w:pPr>
      <w:pStyle w:val="Normal"/>
      <w:widowControl/>
      <w:suppressAutoHyphens w:val="false"/>
      <w:overflowPunct w:val="true"/>
      <w:ind w:left="6237" w:hanging="0"/>
      <w:jc w:val="center"/>
      <w:rPr>
        <w:i/>
        <w:i/>
        <w:sz w:val="14"/>
        <w:szCs w:val="14"/>
      </w:rPr>
    </w:pPr>
    <w:r>
      <w:rPr>
        <w:i/>
        <w:sz w:val="14"/>
        <w:szCs w:val="14"/>
      </w:rPr>
      <w:t>Pieczęć i podpis Wykonawcy lub uprawnionego</w:t>
    </w:r>
  </w:p>
  <w:p>
    <w:pPr>
      <w:pStyle w:val="Normal"/>
      <w:widowControl/>
      <w:suppressAutoHyphens w:val="false"/>
      <w:overflowPunct w:val="true"/>
      <w:ind w:left="6237" w:hanging="0"/>
      <w:jc w:val="center"/>
      <w:rPr>
        <w:i/>
        <w:i/>
        <w:sz w:val="14"/>
        <w:szCs w:val="14"/>
      </w:rPr>
    </w:pPr>
    <w:r>
      <w:rPr>
        <w:i/>
        <w:sz w:val="14"/>
        <w:szCs w:val="14"/>
      </w:rPr>
      <w:t>przedstawiciela Wykonawcy</w:t>
    </w:r>
  </w:p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Stopka"/>
      <w:jc w:val="right"/>
      <w:rPr/>
    </w:pPr>
    <w:r>
      <w:rPr>
        <w:sz w:val="12"/>
        <w:szCs w:val="12"/>
      </w:rPr>
      <w:t xml:space="preserve">Strona </w:t>
    </w:r>
    <w:r>
      <w:rPr>
        <w:b/>
        <w:sz w:val="12"/>
        <w:szCs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2"/>
        <w:szCs w:val="12"/>
      </w:rPr>
      <w:t xml:space="preserve"> z </w:t>
    </w:r>
    <w:r>
      <w:rPr>
        <w:b/>
        <w:sz w:val="12"/>
        <w:szCs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tn"/>
        <w:spacing w:beforeAutospacing="0" w:before="0" w:afterAutospacing="0" w:after="0"/>
        <w:ind w:left="-426" w:right="-142" w:hanging="0"/>
        <w:jc w:val="both"/>
        <w:rPr/>
      </w:pPr>
      <w:r>
        <w:rPr>
          <w:rStyle w:val="Footnotereference"/>
          <w:spacing w:val="-6"/>
          <w:sz w:val="18"/>
          <w:szCs w:val="18"/>
        </w:rPr>
        <w:footnoteRef/>
        <w:tab/>
      </w:r>
      <w:r>
        <w:rPr>
          <w:spacing w:val="-6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Zgodnie z Ustawą z dnia 2 lipca 2004 r. o swobodzie działalności gospodarczej (Dz. U. 2016 r., poz. 1829 ze zm.).</w:t>
      </w:r>
    </w:p>
  </w:footnote>
  <w:footnote w:id="3">
    <w:p>
      <w:pPr>
        <w:pStyle w:val="Normal"/>
        <w:widowControl/>
        <w:tabs>
          <w:tab w:val="left" w:pos="0" w:leader="none"/>
        </w:tabs>
        <w:ind w:left="-426" w:hanging="0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color w:val="C00000"/>
          <w:sz w:val="18"/>
          <w:szCs w:val="18"/>
          <w:u w:val="double"/>
        </w:rPr>
        <w:t>UWAGA!</w:t>
      </w:r>
      <w:r>
        <w:rPr>
          <w:sz w:val="18"/>
          <w:szCs w:val="18"/>
        </w:rPr>
        <w:t xml:space="preserve"> Wykonawca może wskazać </w:t>
      </w:r>
      <w:r>
        <w:rPr>
          <w:i/>
          <w:sz w:val="18"/>
          <w:szCs w:val="18"/>
        </w:rPr>
        <w:t>Termin gwarancji na dostarczony przedmiot zamówienia</w:t>
      </w:r>
      <w:r>
        <w:rPr>
          <w:sz w:val="18"/>
          <w:szCs w:val="18"/>
        </w:rPr>
        <w:t xml:space="preserve"> </w:t>
      </w:r>
      <w:r>
        <w:rPr>
          <w:color w:val="C00000"/>
          <w:sz w:val="18"/>
          <w:szCs w:val="18"/>
        </w:rPr>
        <w:t xml:space="preserve">nie krótszy niż </w:t>
      </w:r>
      <w:r>
        <w:rPr>
          <w:i/>
          <w:color w:val="C00000"/>
          <w:sz w:val="18"/>
          <w:szCs w:val="18"/>
        </w:rPr>
        <w:t>dwadzieścia cztery [ 24 ] miesiące</w:t>
      </w:r>
      <w:r>
        <w:rPr>
          <w:color w:val="C00000"/>
          <w:sz w:val="18"/>
          <w:szCs w:val="18"/>
        </w:rPr>
        <w:t xml:space="preserve">, ale nie dłuższy niż </w:t>
      </w:r>
      <w:r>
        <w:rPr>
          <w:i/>
          <w:color w:val="C00000"/>
          <w:sz w:val="18"/>
          <w:szCs w:val="18"/>
        </w:rPr>
        <w:t>trzydzieści sześć [ 36 ]</w:t>
      </w:r>
      <w:r>
        <w:rPr>
          <w:color w:val="C00000"/>
          <w:sz w:val="18"/>
          <w:szCs w:val="18"/>
        </w:rPr>
        <w:t xml:space="preserve"> miesięcy</w:t>
      </w:r>
      <w:r>
        <w:rPr>
          <w:sz w:val="18"/>
          <w:szCs w:val="18"/>
        </w:rPr>
        <w:t xml:space="preserve">. Wskazanie innego </w:t>
      </w:r>
      <w:r>
        <w:rPr>
          <w:i/>
          <w:sz w:val="18"/>
          <w:szCs w:val="18"/>
        </w:rPr>
        <w:t>Terminu gwarancji na dostarczony przedmiot zamówienia</w:t>
      </w:r>
      <w:r>
        <w:rPr>
          <w:sz w:val="18"/>
          <w:szCs w:val="18"/>
        </w:rPr>
        <w:t xml:space="preserve"> niż określony w zdaniu poprzedzającym skutkować będzie odrzuceniem oferty Wykonawcy z przedmiotowego postępowania na podstawie art. 89 ust. 1 pkt 2 ustawy.</w:t>
      </w:r>
    </w:p>
    <w:p>
      <w:pPr>
        <w:pStyle w:val="Normal"/>
        <w:widowControl/>
        <w:tabs>
          <w:tab w:val="left" w:pos="0" w:leader="none"/>
        </w:tabs>
        <w:ind w:left="-426" w:hanging="0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Niewypełnienie </w:t>
      </w:r>
      <w:r>
        <w:rPr>
          <w:bCs/>
          <w:sz w:val="18"/>
          <w:szCs w:val="18"/>
        </w:rPr>
        <w:t xml:space="preserve">Formularza ofertowego (załącznik nr 1 do SIWZ) </w:t>
      </w:r>
      <w:r>
        <w:rPr>
          <w:sz w:val="18"/>
          <w:szCs w:val="18"/>
        </w:rPr>
        <w:t xml:space="preserve">w pozycji </w:t>
      </w:r>
      <w:r>
        <w:rPr>
          <w:bCs/>
          <w:sz w:val="18"/>
          <w:szCs w:val="18"/>
        </w:rPr>
        <w:t xml:space="preserve">„Termin </w:t>
      </w:r>
      <w:r>
        <w:rPr>
          <w:sz w:val="18"/>
          <w:szCs w:val="18"/>
        </w:rPr>
        <w:t>gwarancji”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skutkować będzie uznaniem przez Zamawiającego, że Wykonawca zaoferował minimalny termin gwarancji dla przedmiotu zamówienia, tj.: </w:t>
      </w:r>
      <w:r>
        <w:rPr>
          <w:i/>
          <w:iCs/>
          <w:sz w:val="18"/>
          <w:szCs w:val="18"/>
        </w:rPr>
        <w:t xml:space="preserve">dwadzieścia cztery </w:t>
      </w:r>
      <w:r>
        <w:rPr>
          <w:iCs/>
          <w:sz w:val="18"/>
          <w:szCs w:val="18"/>
        </w:rPr>
        <w:t>[ 24 ] miesiące</w:t>
      </w:r>
      <w:r>
        <w:rPr>
          <w:sz w:val="18"/>
          <w:szCs w:val="18"/>
        </w:rPr>
        <w:t>.</w:t>
      </w:r>
    </w:p>
    <w:p>
      <w:pPr>
        <w:pStyle w:val="Normal"/>
        <w:tabs>
          <w:tab w:val="left" w:pos="0" w:leader="none"/>
        </w:tabs>
        <w:ind w:left="-426" w:hanging="0"/>
        <w:jc w:val="both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3060" w:leader="none"/>
        <w:tab w:val="center" w:pos="4535" w:leader="none"/>
      </w:tabs>
      <w:rPr/>
    </w:pPr>
    <w:bookmarkStart w:id="1" w:name="_GoBack"/>
    <w: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-228600</wp:posOffset>
          </wp:positionH>
          <wp:positionV relativeFrom="paragraph">
            <wp:posOffset>216535</wp:posOffset>
          </wp:positionV>
          <wp:extent cx="1011555" cy="857250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2" t="-315" r="-272" b="-315"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tabs>
        <w:tab w:val="left" w:pos="3060" w:leader="none"/>
        <w:tab w:val="center" w:pos="4535" w:leader="none"/>
      </w:tabs>
      <w:rPr/>
    </w:pPr>
    <w:r>
      <w:rPr/>
    </w:r>
  </w:p>
  <w:p>
    <w:pPr>
      <w:pStyle w:val="Normal"/>
      <w:jc w:val="center"/>
      <w:rPr/>
    </w:pPr>
    <w:r>
      <w:rPr>
        <w:b/>
        <w:sz w:val="32"/>
        <w:szCs w:val="32"/>
      </w:rPr>
      <w:t>DOBRODZIEŃSKI</w:t>
    </w:r>
  </w:p>
  <w:p>
    <w:pPr>
      <w:pStyle w:val="Normal"/>
      <w:jc w:val="center"/>
      <w:rPr/>
    </w:pPr>
    <w:r>
      <w:rPr>
        <w:b/>
        <w:sz w:val="32"/>
        <w:szCs w:val="32"/>
      </w:rPr>
      <w:t>OŚRODEK KULTURY I SPORTU</w:t>
    </w:r>
  </w:p>
  <w:p>
    <w:pPr>
      <w:pStyle w:val="Normal"/>
      <w:tabs>
        <w:tab w:val="left" w:pos="7455" w:leader="none"/>
      </w:tabs>
      <w:jc w:val="center"/>
      <w:rPr/>
    </w:pPr>
    <w:r>
      <w:rPr>
        <w:rFonts w:cs="Arial" w:ascii="Arial" w:hAnsi="Arial"/>
        <w:spacing w:val="40"/>
        <w:sz w:val="20"/>
        <w:szCs w:val="20"/>
      </w:rPr>
      <w:t>46-380 Dobrodzień</w:t>
    </w:r>
  </w:p>
  <w:p>
    <w:pPr>
      <w:pStyle w:val="Normal"/>
      <w:jc w:val="center"/>
      <w:rPr/>
    </w:pPr>
    <w:r>
      <w:rPr>
        <w:rFonts w:cs="Arial" w:ascii="Arial" w:hAnsi="Arial"/>
        <w:spacing w:val="40"/>
        <w:sz w:val="20"/>
        <w:szCs w:val="20"/>
      </w:rPr>
      <w:t>Pl. Wolności 24</w:t>
    </w:r>
  </w:p>
  <w:p>
    <w:pPr>
      <w:pStyle w:val="Normal"/>
      <w:jc w:val="center"/>
      <w:rPr>
        <w:b/>
        <w:b/>
        <w:sz w:val="22"/>
        <w:szCs w:val="22"/>
      </w:rPr>
    </w:pPr>
    <w:r>
      <w:rPr>
        <w:b/>
        <w:sz w:val="32"/>
        <w:szCs w:val="32"/>
      </w:rPr>
      <w:t xml:space="preserve">------------------------------------------------------------------------------------- </w:t>
    </w:r>
    <w:r>
      <w:rPr>
        <w:b/>
        <w:bCs/>
        <w:sz w:val="16"/>
        <w:szCs w:val="16"/>
        <w:lang w:eastAsia="en-US"/>
      </w:rPr>
      <w:tab/>
    </w:r>
    <w:bookmarkEnd w:id="1"/>
    <w:r>
      <w:rPr>
        <w:b/>
        <w:bCs/>
        <w:sz w:val="16"/>
        <w:szCs w:val="16"/>
        <w:lang w:eastAsia="en-US"/>
      </w:rPr>
      <w:tab/>
      <w:tab/>
    </w:r>
    <w:r>
      <w:rPr>
        <w:b/>
        <w:bCs/>
        <w:sz w:val="22"/>
        <w:szCs w:val="22"/>
        <w:lang w:eastAsia="en-US"/>
      </w:rPr>
      <w:t xml:space="preserve">                                                                                                                                    </w:t>
    </w:r>
    <w:r>
      <w:rPr>
        <w:b/>
        <w:sz w:val="22"/>
        <w:szCs w:val="22"/>
      </w:rPr>
      <w:t>Załącznik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 w:val="false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0fec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6">
    <w:name w:val="Heading 6"/>
    <w:basedOn w:val="Normal"/>
    <w:link w:val="Nagwek6Znak"/>
    <w:qFormat/>
    <w:rsid w:val="00753910"/>
    <w:pPr>
      <w:widowControl/>
      <w:suppressAutoHyphens w:val="false"/>
      <w:spacing w:before="240" w:after="60"/>
      <w:outlineLvl w:val="5"/>
    </w:pPr>
    <w:rPr>
      <w:bCs/>
      <w:sz w:val="22"/>
      <w:szCs w:val="22"/>
    </w:rPr>
  </w:style>
  <w:style w:type="paragraph" w:styleId="Nagwek7">
    <w:name w:val="Heading 7"/>
    <w:basedOn w:val="Normal"/>
    <w:link w:val="Nagwek7Znak"/>
    <w:qFormat/>
    <w:rsid w:val="00753910"/>
    <w:pPr>
      <w:widowControl/>
      <w:suppressAutoHyphens w:val="false"/>
      <w:spacing w:before="240" w:after="60"/>
      <w:outlineLvl w:val="6"/>
    </w:pPr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link w:val="Nagwek6"/>
    <w:qFormat/>
    <w:rsid w:val="00753910"/>
    <w:rPr>
      <w:rFonts w:ascii="Times New Roman" w:hAnsi="Times New Roman" w:eastAsia="Times New Roman" w:cs="Times New Roman"/>
      <w:bCs/>
      <w:sz w:val="22"/>
      <w:szCs w:val="22"/>
    </w:rPr>
  </w:style>
  <w:style w:type="character" w:styleId="Nagwek7Znak" w:customStyle="1">
    <w:name w:val="Nagłówek 7 Znak"/>
    <w:link w:val="Nagwek7"/>
    <w:qFormat/>
    <w:rsid w:val="00753910"/>
    <w:rPr>
      <w:rFonts w:ascii="Times New Roman" w:hAnsi="Times New Roman" w:eastAsia="Times New Roman" w:cs="Times New Roman"/>
      <w:b w:val="false"/>
      <w:szCs w:val="24"/>
    </w:rPr>
  </w:style>
  <w:style w:type="character" w:styleId="TekstpodstawowywcityZnak" w:customStyle="1">
    <w:name w:val="Tekst podstawowy wcięty Znak"/>
    <w:link w:val="Tekstpodstawowywcity"/>
    <w:qFormat/>
    <w:rsid w:val="00753910"/>
    <w:rPr>
      <w:rFonts w:ascii="Times New Roman" w:hAnsi="Times New Roman" w:eastAsia="Times New Roman" w:cs="Times New Roman"/>
      <w:b w:val="false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753910"/>
    <w:rPr>
      <w:rFonts w:ascii="Times New Roman" w:hAnsi="Times New Roman" w:eastAsia="Times New Roman" w:cs="Times New Roman"/>
      <w:b w:val="false"/>
      <w:sz w:val="20"/>
      <w:szCs w:val="20"/>
      <w:lang w:eastAsia="pl-PL"/>
    </w:rPr>
  </w:style>
  <w:style w:type="character" w:styleId="NagwekZnak" w:customStyle="1">
    <w:name w:val="Nagłówek Znak"/>
    <w:link w:val="Nagwek"/>
    <w:uiPriority w:val="99"/>
    <w:qFormat/>
    <w:rsid w:val="00e32b78"/>
    <w:rPr>
      <w:rFonts w:ascii="Times New Roman" w:hAnsi="Times New Roman" w:eastAsia="Times New Roman" w:cs="Times New Roman"/>
      <w:b w:val="false"/>
      <w:szCs w:val="24"/>
      <w:lang w:eastAsia="pl-PL"/>
    </w:rPr>
  </w:style>
  <w:style w:type="character" w:styleId="StopkaZnak" w:customStyle="1">
    <w:name w:val="Stopka Znak"/>
    <w:link w:val="Stopka"/>
    <w:uiPriority w:val="99"/>
    <w:qFormat/>
    <w:rsid w:val="00e32b78"/>
    <w:rPr>
      <w:rFonts w:ascii="Times New Roman" w:hAnsi="Times New Roman" w:eastAsia="Times New Roman" w:cs="Times New Roman"/>
      <w:b w:val="false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a64ad3"/>
    <w:rPr>
      <w:rFonts w:eastAsia="Times New Roman" w:cs="Tahoma"/>
      <w:b w:val="false"/>
      <w:sz w:val="16"/>
      <w:lang w:eastAsia="pl-PL"/>
    </w:rPr>
  </w:style>
  <w:style w:type="character" w:styleId="TekstpodstawowyZnak" w:customStyle="1">
    <w:name w:val="Tekst podstawowy Znak"/>
    <w:link w:val="Tekstpodstawowy"/>
    <w:uiPriority w:val="99"/>
    <w:qFormat/>
    <w:rsid w:val="00540f4b"/>
    <w:rPr>
      <w:rFonts w:ascii="Times New Roman" w:hAnsi="Times New Roman" w:eastAsia="Times New Roman" w:cs="Times New Roman"/>
      <w:b w:val="false"/>
      <w:szCs w:val="24"/>
      <w:lang w:eastAsia="pl-PL"/>
    </w:rPr>
  </w:style>
  <w:style w:type="character" w:styleId="Footnotereference">
    <w:name w:val="footnote reference"/>
    <w:uiPriority w:val="99"/>
    <w:semiHidden/>
    <w:unhideWhenUsed/>
    <w:qFormat/>
    <w:rsid w:val="00e03b50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3457e5"/>
    <w:rPr>
      <w:rFonts w:ascii="Times New Roman" w:hAnsi="Times New Roman" w:eastAsia="Times New Roman"/>
      <w:sz w:val="24"/>
      <w:szCs w:val="24"/>
      <w:lang w:eastAsia="ar-SA"/>
    </w:rPr>
  </w:style>
  <w:style w:type="character" w:styleId="Tw4winTerm" w:customStyle="1">
    <w:name w:val="tw4winTerm"/>
    <w:qFormat/>
    <w:rsid w:val="00c35cad"/>
    <w:rPr>
      <w:color w:val="0000FF"/>
    </w:rPr>
  </w:style>
  <w:style w:type="character" w:styleId="ListLabel1">
    <w:name w:val="ListLabel 1"/>
    <w:qFormat/>
    <w:rPr>
      <w:b w:val="false"/>
      <w:i w:val="false"/>
      <w:sz w:val="20"/>
      <w:szCs w:val="16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i w:val="false"/>
      <w:sz w:val="16"/>
      <w:szCs w:val="16"/>
    </w:rPr>
  </w:style>
  <w:style w:type="character" w:styleId="ListLabel5">
    <w:name w:val="ListLabel 5"/>
    <w:qFormat/>
    <w:rPr>
      <w:b w:val="false"/>
      <w:i w:val="false"/>
      <w:sz w:val="20"/>
    </w:rPr>
  </w:style>
  <w:style w:type="character" w:styleId="ListLabel6">
    <w:name w:val="ListLabel 6"/>
    <w:qFormat/>
    <w:rPr>
      <w:b w:val="false"/>
      <w:i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  <w:i w:val="false"/>
    </w:rPr>
  </w:style>
  <w:style w:type="character" w:styleId="ListLabel11">
    <w:name w:val="ListLabel 11"/>
    <w:qFormat/>
    <w:rPr>
      <w:b w:val="false"/>
      <w:i w:val="false"/>
    </w:rPr>
  </w:style>
  <w:style w:type="character" w:styleId="ListLabel12">
    <w:name w:val="ListLabel 12"/>
    <w:qFormat/>
    <w:rPr>
      <w:b w:val="false"/>
      <w:i w:val="false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rFonts w:cs="Times New Roman"/>
      <w:sz w:val="22"/>
    </w:rPr>
  </w:style>
  <w:style w:type="character" w:styleId="ListLabel15">
    <w:name w:val="ListLabel 15"/>
    <w:qFormat/>
    <w:rPr>
      <w:b w:val="false"/>
      <w:i w:val="false"/>
      <w:sz w:val="20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40f4b"/>
    <w:pPr>
      <w:spacing w:before="0" w:after="120"/>
    </w:pPr>
    <w:rPr>
      <w:sz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link w:val="TekstpodstawowywcityZnak"/>
    <w:rsid w:val="00753910"/>
    <w:pPr>
      <w:widowControl/>
      <w:suppressAutoHyphens w:val="false"/>
      <w:spacing w:before="0" w:after="120"/>
      <w:ind w:left="283" w:hanging="0"/>
    </w:pPr>
    <w:rPr>
      <w:sz w:val="20"/>
    </w:rPr>
  </w:style>
  <w:style w:type="paragraph" w:styleId="Default" w:customStyle="1">
    <w:name w:val="Default"/>
    <w:qFormat/>
    <w:rsid w:val="00753910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styleId="Footnotetext">
    <w:name w:val="footnote text"/>
    <w:basedOn w:val="Normal"/>
    <w:link w:val="TekstprzypisudolnegoZnak"/>
    <w:semiHidden/>
    <w:qFormat/>
    <w:rsid w:val="00753910"/>
    <w:pPr>
      <w:widowControl/>
      <w:suppressAutoHyphens w:val="false"/>
      <w:overflowPunct w:val="true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e32b78"/>
    <w:pPr>
      <w:tabs>
        <w:tab w:val="center" w:pos="4536" w:leader="none"/>
        <w:tab w:val="right" w:pos="9072" w:leader="none"/>
      </w:tabs>
    </w:pPr>
    <w:rPr>
      <w:sz w:val="20"/>
    </w:rPr>
  </w:style>
  <w:style w:type="paragraph" w:styleId="Stopka">
    <w:name w:val="Footer"/>
    <w:basedOn w:val="Normal"/>
    <w:link w:val="StopkaZnak"/>
    <w:uiPriority w:val="99"/>
    <w:unhideWhenUsed/>
    <w:rsid w:val="00e32b78"/>
    <w:pPr>
      <w:tabs>
        <w:tab w:val="center" w:pos="4536" w:leader="none"/>
        <w:tab w:val="right" w:pos="9072" w:leader="none"/>
      </w:tabs>
    </w:pPr>
    <w:rPr>
      <w:sz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4ad3"/>
    <w:pPr/>
    <w:rPr>
      <w:rFonts w:ascii="Tahoma" w:hAnsi="Tahoma"/>
      <w:sz w:val="16"/>
      <w:szCs w:val="20"/>
    </w:rPr>
  </w:style>
  <w:style w:type="paragraph" w:styleId="Dtn" w:customStyle="1">
    <w:name w:val="dtn"/>
    <w:basedOn w:val="Normal"/>
    <w:qFormat/>
    <w:rsid w:val="00bc4d9f"/>
    <w:pPr>
      <w:widowControl/>
      <w:suppressAutoHyphens w:val="false"/>
      <w:spacing w:beforeAutospacing="1" w:afterAutospacing="1"/>
    </w:pPr>
    <w:rPr/>
  </w:style>
  <w:style w:type="paragraph" w:styleId="Dtz" w:customStyle="1">
    <w:name w:val="dtz"/>
    <w:basedOn w:val="Normal"/>
    <w:qFormat/>
    <w:rsid w:val="00bc4d9f"/>
    <w:pPr>
      <w:widowControl/>
      <w:suppressAutoHyphens w:val="false"/>
      <w:spacing w:beforeAutospacing="1" w:afterAutospacing="1"/>
    </w:pPr>
    <w:rPr/>
  </w:style>
  <w:style w:type="paragraph" w:styleId="Dtu" w:customStyle="1">
    <w:name w:val="dtu"/>
    <w:basedOn w:val="Normal"/>
    <w:qFormat/>
    <w:rsid w:val="00bc4d9f"/>
    <w:pPr>
      <w:widowControl/>
      <w:suppressAutoHyphens w:val="false"/>
      <w:spacing w:beforeAutospacing="1" w:afterAutospacing="1"/>
    </w:pPr>
    <w:rPr/>
  </w:style>
  <w:style w:type="paragraph" w:styleId="ListParagraph">
    <w:name w:val="List Paragraph"/>
    <w:basedOn w:val="Normal"/>
    <w:link w:val="AkapitzlistZnak"/>
    <w:uiPriority w:val="34"/>
    <w:qFormat/>
    <w:rsid w:val="003457e5"/>
    <w:pPr>
      <w:widowControl/>
      <w:spacing w:before="0" w:after="0"/>
      <w:ind w:left="720" w:hanging="0"/>
      <w:contextualSpacing/>
    </w:pPr>
    <w:rPr>
      <w:lang w:eastAsia="ar-SA"/>
    </w:rPr>
  </w:style>
  <w:style w:type="paragraph" w:styleId="Standard" w:customStyle="1">
    <w:name w:val="Standard"/>
    <w:qFormat/>
    <w:rsid w:val="006217d3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eastAsia="zh-CN" w:bidi="hi-IN" w:val="pl-PL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FE4C9-3AEB-4D95-A6AD-4696B5C9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LibreOffice/5.3.7.2$Windows_x86 LibreOffice_project/6b8ed514a9f8b44d37a1b96673cbbdd077e24059</Application>
  <Pages>2</Pages>
  <Words>660</Words>
  <Characters>5190</Characters>
  <CharactersWithSpaces>6671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2018-02-11T21:08:00Z</dcterms:created>
  <dc:creator>Emil Krzesaj</dc:creator>
  <dc:description/>
  <dc:language>pl-PL</dc:language>
  <cp:lastModifiedBy>Luk</cp:lastModifiedBy>
  <cp:lastPrinted>2017-07-12T11:59:00Z</cp:lastPrinted>
  <dcterms:modified xsi:type="dcterms:W3CDTF">2018-02-15T17:11:00Z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