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7F4" w:rsidRPr="00F357F4" w:rsidRDefault="00F357F4" w:rsidP="00F357F4">
      <w:pPr>
        <w:pStyle w:val="Bezodstpw"/>
        <w:spacing w:line="276" w:lineRule="auto"/>
        <w:jc w:val="center"/>
        <w:rPr>
          <w:b/>
          <w:sz w:val="28"/>
          <w:szCs w:val="24"/>
          <w:u w:val="single"/>
        </w:rPr>
      </w:pPr>
      <w:r w:rsidRPr="00F357F4">
        <w:rPr>
          <w:b/>
          <w:sz w:val="28"/>
          <w:szCs w:val="24"/>
          <w:u w:val="single"/>
        </w:rPr>
        <w:t>OGÓLNA CHARAKTERYSTYKA OBIEKTU</w:t>
      </w:r>
    </w:p>
    <w:p w:rsidR="00F357F4" w:rsidRPr="00F357F4" w:rsidRDefault="00F357F4" w:rsidP="00F357F4">
      <w:pPr>
        <w:pStyle w:val="Bezodstpw"/>
        <w:spacing w:line="276" w:lineRule="auto"/>
        <w:jc w:val="center"/>
        <w:rPr>
          <w:sz w:val="24"/>
          <w:szCs w:val="24"/>
        </w:rPr>
      </w:pPr>
    </w:p>
    <w:p w:rsidR="00A22412" w:rsidRDefault="00A22412" w:rsidP="00F357F4">
      <w:pPr>
        <w:pStyle w:val="Bezodstpw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Przedmiotem opracowania jest budynek Gminnego Centrum Kultury w Kowalach Oleckich, </w:t>
      </w:r>
      <w:r w:rsidR="00620D9A">
        <w:rPr>
          <w:sz w:val="24"/>
          <w:szCs w:val="24"/>
        </w:rPr>
        <w:t>położony przy</w:t>
      </w:r>
      <w:r>
        <w:rPr>
          <w:sz w:val="24"/>
          <w:szCs w:val="24"/>
        </w:rPr>
        <w:t xml:space="preserve"> ul. Kościuszki 46, działka nr 371/2, obręb Kowale Oleckie. Obiekt wybudowany został w latach 50-tych, metoda tradycyjną, w późniejszych latach był rozbudowywany i modernizowany.  </w:t>
      </w:r>
    </w:p>
    <w:p w:rsidR="00A22412" w:rsidRDefault="00A22412" w:rsidP="00F357F4">
      <w:pPr>
        <w:pStyle w:val="Bezodstpw"/>
        <w:spacing w:line="276" w:lineRule="auto"/>
        <w:ind w:firstLine="708"/>
        <w:jc w:val="both"/>
        <w:rPr>
          <w:sz w:val="24"/>
          <w:szCs w:val="24"/>
        </w:rPr>
      </w:pPr>
    </w:p>
    <w:p w:rsidR="00A22412" w:rsidRDefault="00A22412" w:rsidP="00F357F4">
      <w:pPr>
        <w:pStyle w:val="Bezodstpw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Kosztorys inwestorski zawiera:</w:t>
      </w:r>
    </w:p>
    <w:p w:rsidR="00A22412" w:rsidRDefault="00A22412" w:rsidP="00A22412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Wykonanie łazienki dla osób niepełnosprawnych</w:t>
      </w:r>
      <w:r w:rsidR="00A75948">
        <w:rPr>
          <w:sz w:val="24"/>
          <w:szCs w:val="24"/>
        </w:rPr>
        <w:t>:</w:t>
      </w:r>
    </w:p>
    <w:p w:rsidR="00A75948" w:rsidRDefault="00AD0130" w:rsidP="00A75948">
      <w:pPr>
        <w:pStyle w:val="Bezodstpw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montaż</w:t>
      </w:r>
      <w:proofErr w:type="gramEnd"/>
      <w:r>
        <w:rPr>
          <w:sz w:val="24"/>
          <w:szCs w:val="24"/>
        </w:rPr>
        <w:t xml:space="preserve"> drzwi – 1szt</w:t>
      </w:r>
      <w:r w:rsidR="00A75948">
        <w:rPr>
          <w:sz w:val="24"/>
          <w:szCs w:val="24"/>
        </w:rPr>
        <w:t>.</w:t>
      </w:r>
    </w:p>
    <w:p w:rsidR="00A75948" w:rsidRDefault="00AD0130" w:rsidP="00A75948">
      <w:pPr>
        <w:pStyle w:val="Bezodstpw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montaż</w:t>
      </w:r>
      <w:proofErr w:type="gramEnd"/>
      <w:r>
        <w:rPr>
          <w:sz w:val="24"/>
          <w:szCs w:val="24"/>
        </w:rPr>
        <w:t xml:space="preserve"> grzejnika – 1szt</w:t>
      </w:r>
      <w:r w:rsidR="00A75948">
        <w:rPr>
          <w:sz w:val="24"/>
          <w:szCs w:val="24"/>
        </w:rPr>
        <w:t>.</w:t>
      </w:r>
    </w:p>
    <w:p w:rsidR="00A75948" w:rsidRDefault="00A75948" w:rsidP="00A75948">
      <w:pPr>
        <w:pStyle w:val="Bezodstpw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montaż</w:t>
      </w:r>
      <w:proofErr w:type="gramEnd"/>
      <w:r>
        <w:rPr>
          <w:sz w:val="24"/>
          <w:szCs w:val="24"/>
        </w:rPr>
        <w:t xml:space="preserve"> umywa</w:t>
      </w:r>
      <w:r w:rsidR="00AD0130">
        <w:rPr>
          <w:sz w:val="24"/>
          <w:szCs w:val="24"/>
        </w:rPr>
        <w:t>lki i baterii umywalkowej – 1szt</w:t>
      </w:r>
      <w:r>
        <w:rPr>
          <w:sz w:val="24"/>
          <w:szCs w:val="24"/>
        </w:rPr>
        <w:t>.</w:t>
      </w:r>
    </w:p>
    <w:p w:rsidR="00A75948" w:rsidRDefault="00AD0130" w:rsidP="00A75948">
      <w:pPr>
        <w:pStyle w:val="Bezodstpw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montaż</w:t>
      </w:r>
      <w:proofErr w:type="gramEnd"/>
      <w:r>
        <w:rPr>
          <w:sz w:val="24"/>
          <w:szCs w:val="24"/>
        </w:rPr>
        <w:t xml:space="preserve"> ustępu – 1szt</w:t>
      </w:r>
      <w:r w:rsidR="00A75948">
        <w:rPr>
          <w:sz w:val="24"/>
          <w:szCs w:val="24"/>
        </w:rPr>
        <w:t>.</w:t>
      </w:r>
    </w:p>
    <w:p w:rsidR="00A75948" w:rsidRDefault="00A75948" w:rsidP="00A75948">
      <w:pPr>
        <w:pStyle w:val="Bezodstpw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prace malarskie</w:t>
      </w:r>
      <w:proofErr w:type="gramStart"/>
      <w:r>
        <w:rPr>
          <w:sz w:val="24"/>
          <w:szCs w:val="24"/>
        </w:rPr>
        <w:t xml:space="preserve"> – 7,60 m</w:t>
      </w:r>
      <w:proofErr w:type="gramEnd"/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+ 5,30 m</w:t>
      </w:r>
      <w:r>
        <w:rPr>
          <w:sz w:val="24"/>
          <w:szCs w:val="24"/>
          <w:vertAlign w:val="superscript"/>
        </w:rPr>
        <w:t>2</w:t>
      </w:r>
    </w:p>
    <w:p w:rsidR="00A75948" w:rsidRDefault="00A75948" w:rsidP="00A75948">
      <w:pPr>
        <w:pStyle w:val="Bezodstpw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wykonanie okładzin ściennych</w:t>
      </w:r>
      <w:proofErr w:type="gramStart"/>
      <w:r>
        <w:rPr>
          <w:sz w:val="24"/>
          <w:szCs w:val="24"/>
        </w:rPr>
        <w:t xml:space="preserve"> – 16,74 m</w:t>
      </w:r>
      <w:proofErr w:type="gramEnd"/>
      <w:r>
        <w:rPr>
          <w:sz w:val="24"/>
          <w:szCs w:val="24"/>
          <w:vertAlign w:val="superscript"/>
        </w:rPr>
        <w:t>2</w:t>
      </w:r>
    </w:p>
    <w:p w:rsidR="00A75948" w:rsidRDefault="00A75948" w:rsidP="00A75948">
      <w:pPr>
        <w:pStyle w:val="Bezodstpw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obsadzenie</w:t>
      </w:r>
      <w:proofErr w:type="gramEnd"/>
      <w:r>
        <w:rPr>
          <w:sz w:val="24"/>
          <w:szCs w:val="24"/>
        </w:rPr>
        <w:t xml:space="preserve"> </w:t>
      </w:r>
      <w:r w:rsidR="00975768">
        <w:rPr>
          <w:sz w:val="24"/>
          <w:szCs w:val="24"/>
        </w:rPr>
        <w:t>półki</w:t>
      </w:r>
      <w:r>
        <w:rPr>
          <w:sz w:val="24"/>
          <w:szCs w:val="24"/>
        </w:rPr>
        <w:t xml:space="preserve"> – 1szt.</w:t>
      </w:r>
    </w:p>
    <w:p w:rsidR="00A75948" w:rsidRDefault="00A75948" w:rsidP="00A75948">
      <w:pPr>
        <w:pStyle w:val="Bezodstpw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wykonanie okładzin podłogowych</w:t>
      </w:r>
      <w:proofErr w:type="gramStart"/>
      <w:r>
        <w:rPr>
          <w:sz w:val="24"/>
          <w:szCs w:val="24"/>
        </w:rPr>
        <w:t xml:space="preserve"> – 5,30 m</w:t>
      </w:r>
      <w:proofErr w:type="gramEnd"/>
      <w:r>
        <w:rPr>
          <w:sz w:val="24"/>
          <w:szCs w:val="24"/>
          <w:vertAlign w:val="superscript"/>
        </w:rPr>
        <w:t>2</w:t>
      </w:r>
    </w:p>
    <w:p w:rsidR="00A75948" w:rsidRDefault="00A75948" w:rsidP="00A22412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Modernizacja sceny i sali widowiskowej:</w:t>
      </w:r>
    </w:p>
    <w:p w:rsidR="00A75948" w:rsidRDefault="00A75948" w:rsidP="00A75948">
      <w:pPr>
        <w:pStyle w:val="Bezodstpw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montaż</w:t>
      </w:r>
      <w:proofErr w:type="gramEnd"/>
      <w:r>
        <w:rPr>
          <w:sz w:val="24"/>
          <w:szCs w:val="24"/>
        </w:rPr>
        <w:t xml:space="preserve"> grzejników – </w:t>
      </w:r>
      <w:r w:rsidR="00AD0130">
        <w:rPr>
          <w:sz w:val="24"/>
          <w:szCs w:val="24"/>
        </w:rPr>
        <w:t>7 szt</w:t>
      </w:r>
      <w:r w:rsidR="006434DF">
        <w:rPr>
          <w:sz w:val="24"/>
          <w:szCs w:val="24"/>
        </w:rPr>
        <w:t>.</w:t>
      </w:r>
    </w:p>
    <w:p w:rsidR="00A75948" w:rsidRDefault="00A75948" w:rsidP="00A75948">
      <w:pPr>
        <w:pStyle w:val="Bezodstpw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prace malarskie</w:t>
      </w:r>
      <w:proofErr w:type="gramStart"/>
      <w:r>
        <w:rPr>
          <w:sz w:val="24"/>
          <w:szCs w:val="24"/>
        </w:rPr>
        <w:t xml:space="preserve"> – 157,9 m</w:t>
      </w:r>
      <w:proofErr w:type="gramEnd"/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+ 94,50m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+ 46,7m</w:t>
      </w:r>
      <w:r>
        <w:rPr>
          <w:sz w:val="24"/>
          <w:szCs w:val="24"/>
          <w:vertAlign w:val="superscript"/>
        </w:rPr>
        <w:t>2</w:t>
      </w:r>
    </w:p>
    <w:p w:rsidR="00A75948" w:rsidRDefault="00A75948" w:rsidP="00A75948">
      <w:pPr>
        <w:pStyle w:val="Bezodstpw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obsadzenie</w:t>
      </w:r>
      <w:proofErr w:type="gramEnd"/>
      <w:r>
        <w:rPr>
          <w:sz w:val="24"/>
          <w:szCs w:val="24"/>
        </w:rPr>
        <w:t xml:space="preserve"> drzwi dwuskrzydłowych</w:t>
      </w:r>
      <w:r w:rsidR="006434DF">
        <w:rPr>
          <w:sz w:val="24"/>
          <w:szCs w:val="24"/>
        </w:rPr>
        <w:t xml:space="preserve"> – 1szt.</w:t>
      </w:r>
    </w:p>
    <w:p w:rsidR="00A75948" w:rsidRDefault="00A75948" w:rsidP="00A75948">
      <w:pPr>
        <w:pStyle w:val="Bezodstpw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montaż luster</w:t>
      </w:r>
      <w:proofErr w:type="gramStart"/>
      <w:r>
        <w:rPr>
          <w:sz w:val="24"/>
          <w:szCs w:val="24"/>
        </w:rPr>
        <w:t xml:space="preserve"> – 17,40m</w:t>
      </w:r>
      <w:proofErr w:type="gramEnd"/>
      <w:r>
        <w:rPr>
          <w:sz w:val="24"/>
          <w:szCs w:val="24"/>
          <w:vertAlign w:val="superscript"/>
        </w:rPr>
        <w:t>2</w:t>
      </w:r>
    </w:p>
    <w:p w:rsidR="00A75948" w:rsidRPr="00A75948" w:rsidRDefault="00A75948" w:rsidP="00A75948">
      <w:pPr>
        <w:pStyle w:val="Bezodstpw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montaż balustrady schodowej</w:t>
      </w:r>
      <w:proofErr w:type="gramStart"/>
      <w:r>
        <w:rPr>
          <w:sz w:val="24"/>
          <w:szCs w:val="24"/>
        </w:rPr>
        <w:t xml:space="preserve"> – 1,46m</w:t>
      </w:r>
      <w:proofErr w:type="gramEnd"/>
      <w:r>
        <w:rPr>
          <w:sz w:val="24"/>
          <w:szCs w:val="24"/>
          <w:vertAlign w:val="superscript"/>
        </w:rPr>
        <w:t>2</w:t>
      </w:r>
    </w:p>
    <w:p w:rsidR="00A75948" w:rsidRDefault="00A75948" w:rsidP="00A75948">
      <w:pPr>
        <w:pStyle w:val="Bezodstpw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montaż podłogi z desek</w:t>
      </w:r>
      <w:proofErr w:type="gramStart"/>
      <w:r>
        <w:rPr>
          <w:sz w:val="24"/>
          <w:szCs w:val="24"/>
        </w:rPr>
        <w:t xml:space="preserve"> – 42,12m</w:t>
      </w:r>
      <w:proofErr w:type="gramEnd"/>
      <w:r>
        <w:rPr>
          <w:sz w:val="24"/>
          <w:szCs w:val="24"/>
          <w:vertAlign w:val="superscript"/>
        </w:rPr>
        <w:t>2</w:t>
      </w:r>
    </w:p>
    <w:p w:rsidR="00A75948" w:rsidRDefault="00A75948" w:rsidP="00A75948">
      <w:pPr>
        <w:pStyle w:val="Bezodstpw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montaż balustrady na scenie</w:t>
      </w:r>
      <w:proofErr w:type="gramStart"/>
      <w:r>
        <w:rPr>
          <w:sz w:val="24"/>
          <w:szCs w:val="24"/>
        </w:rPr>
        <w:t xml:space="preserve"> – 8,0mb</w:t>
      </w:r>
      <w:proofErr w:type="gramEnd"/>
    </w:p>
    <w:p w:rsidR="00A75948" w:rsidRDefault="00A75948" w:rsidP="00A75948">
      <w:pPr>
        <w:pStyle w:val="Bezodstpw"/>
        <w:spacing w:line="276" w:lineRule="auto"/>
        <w:ind w:left="708"/>
        <w:jc w:val="both"/>
        <w:rPr>
          <w:sz w:val="24"/>
          <w:szCs w:val="24"/>
        </w:rPr>
      </w:pPr>
    </w:p>
    <w:p w:rsidR="006434DF" w:rsidRDefault="006434DF" w:rsidP="00F357F4">
      <w:pPr>
        <w:pStyle w:val="Bezodstpw"/>
        <w:spacing w:line="276" w:lineRule="auto"/>
        <w:ind w:firstLine="708"/>
        <w:jc w:val="both"/>
        <w:rPr>
          <w:sz w:val="24"/>
          <w:szCs w:val="24"/>
        </w:rPr>
      </w:pPr>
    </w:p>
    <w:p w:rsidR="006434DF" w:rsidRDefault="006434DF" w:rsidP="00F357F4">
      <w:pPr>
        <w:pStyle w:val="Bezodstpw"/>
        <w:spacing w:line="276" w:lineRule="auto"/>
        <w:ind w:firstLine="708"/>
        <w:jc w:val="both"/>
        <w:rPr>
          <w:sz w:val="24"/>
          <w:szCs w:val="24"/>
        </w:rPr>
      </w:pPr>
    </w:p>
    <w:p w:rsidR="006434DF" w:rsidRDefault="006434DF" w:rsidP="00F357F4">
      <w:pPr>
        <w:pStyle w:val="Bezodstpw"/>
        <w:spacing w:line="276" w:lineRule="auto"/>
        <w:ind w:firstLine="708"/>
        <w:jc w:val="both"/>
        <w:rPr>
          <w:sz w:val="24"/>
          <w:szCs w:val="24"/>
        </w:rPr>
      </w:pPr>
    </w:p>
    <w:p w:rsidR="006434DF" w:rsidRDefault="006434DF" w:rsidP="00F357F4">
      <w:pPr>
        <w:pStyle w:val="Bezodstpw"/>
        <w:spacing w:line="276" w:lineRule="auto"/>
        <w:ind w:firstLine="708"/>
        <w:jc w:val="both"/>
        <w:rPr>
          <w:sz w:val="24"/>
          <w:szCs w:val="24"/>
        </w:rPr>
      </w:pPr>
    </w:p>
    <w:p w:rsidR="006434DF" w:rsidRDefault="006434DF" w:rsidP="00F357F4">
      <w:pPr>
        <w:pStyle w:val="Bezodstpw"/>
        <w:spacing w:line="276" w:lineRule="auto"/>
        <w:ind w:firstLine="708"/>
        <w:jc w:val="both"/>
        <w:rPr>
          <w:sz w:val="24"/>
          <w:szCs w:val="24"/>
        </w:rPr>
      </w:pPr>
    </w:p>
    <w:p w:rsidR="006434DF" w:rsidRDefault="006434DF" w:rsidP="00F357F4">
      <w:pPr>
        <w:pStyle w:val="Bezodstpw"/>
        <w:spacing w:line="276" w:lineRule="auto"/>
        <w:ind w:firstLine="708"/>
        <w:jc w:val="both"/>
        <w:rPr>
          <w:sz w:val="24"/>
          <w:szCs w:val="24"/>
        </w:rPr>
      </w:pPr>
    </w:p>
    <w:p w:rsidR="006434DF" w:rsidRDefault="006434DF" w:rsidP="00F357F4">
      <w:pPr>
        <w:pStyle w:val="Bezodstpw"/>
        <w:spacing w:line="276" w:lineRule="auto"/>
        <w:ind w:firstLine="708"/>
        <w:jc w:val="both"/>
        <w:rPr>
          <w:sz w:val="24"/>
          <w:szCs w:val="24"/>
        </w:rPr>
      </w:pPr>
    </w:p>
    <w:p w:rsidR="006434DF" w:rsidRDefault="006434DF" w:rsidP="00F357F4">
      <w:pPr>
        <w:pStyle w:val="Bezodstpw"/>
        <w:spacing w:line="276" w:lineRule="auto"/>
        <w:ind w:firstLine="708"/>
        <w:jc w:val="both"/>
        <w:rPr>
          <w:sz w:val="24"/>
          <w:szCs w:val="24"/>
        </w:rPr>
      </w:pPr>
    </w:p>
    <w:p w:rsidR="006434DF" w:rsidRDefault="006434DF" w:rsidP="00F357F4">
      <w:pPr>
        <w:pStyle w:val="Bezodstpw"/>
        <w:spacing w:line="276" w:lineRule="auto"/>
        <w:ind w:firstLine="708"/>
        <w:jc w:val="both"/>
        <w:rPr>
          <w:sz w:val="24"/>
          <w:szCs w:val="24"/>
        </w:rPr>
      </w:pPr>
    </w:p>
    <w:p w:rsidR="006434DF" w:rsidRDefault="006434DF" w:rsidP="00F357F4">
      <w:pPr>
        <w:pStyle w:val="Bezodstpw"/>
        <w:spacing w:line="276" w:lineRule="auto"/>
        <w:ind w:firstLine="708"/>
        <w:jc w:val="both"/>
        <w:rPr>
          <w:sz w:val="24"/>
          <w:szCs w:val="24"/>
        </w:rPr>
      </w:pPr>
    </w:p>
    <w:p w:rsidR="006434DF" w:rsidRDefault="006434DF" w:rsidP="00F357F4">
      <w:pPr>
        <w:pStyle w:val="Bezodstpw"/>
        <w:spacing w:line="276" w:lineRule="auto"/>
        <w:ind w:firstLine="708"/>
        <w:jc w:val="both"/>
        <w:rPr>
          <w:sz w:val="24"/>
          <w:szCs w:val="24"/>
        </w:rPr>
      </w:pPr>
    </w:p>
    <w:sectPr w:rsidR="006434DF" w:rsidSect="0037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8BA"/>
    <w:multiLevelType w:val="hybridMultilevel"/>
    <w:tmpl w:val="F26A70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F357F4"/>
    <w:rsid w:val="00181636"/>
    <w:rsid w:val="00196AD4"/>
    <w:rsid w:val="00376EC0"/>
    <w:rsid w:val="00390DA1"/>
    <w:rsid w:val="003D1DB6"/>
    <w:rsid w:val="00494809"/>
    <w:rsid w:val="00571243"/>
    <w:rsid w:val="00620D9A"/>
    <w:rsid w:val="006434DF"/>
    <w:rsid w:val="007A55A8"/>
    <w:rsid w:val="007B6A72"/>
    <w:rsid w:val="007B75DF"/>
    <w:rsid w:val="007D3D2F"/>
    <w:rsid w:val="00802178"/>
    <w:rsid w:val="00975768"/>
    <w:rsid w:val="00A22412"/>
    <w:rsid w:val="00A75948"/>
    <w:rsid w:val="00AD0130"/>
    <w:rsid w:val="00AD08C1"/>
    <w:rsid w:val="00B25660"/>
    <w:rsid w:val="00B428A8"/>
    <w:rsid w:val="00BD3104"/>
    <w:rsid w:val="00C34FF1"/>
    <w:rsid w:val="00DC1B83"/>
    <w:rsid w:val="00F3458A"/>
    <w:rsid w:val="00F357F4"/>
    <w:rsid w:val="00FA4DA3"/>
    <w:rsid w:val="00FD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E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57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partner</dc:creator>
  <cp:keywords/>
  <dc:description/>
  <cp:lastModifiedBy>SKFIR</cp:lastModifiedBy>
  <cp:revision>8</cp:revision>
  <cp:lastPrinted>2017-07-27T07:07:00Z</cp:lastPrinted>
  <dcterms:created xsi:type="dcterms:W3CDTF">2017-07-17T13:29:00Z</dcterms:created>
  <dcterms:modified xsi:type="dcterms:W3CDTF">2018-04-17T12:09:00Z</dcterms:modified>
</cp:coreProperties>
</file>