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4F10" w14:textId="77777777" w:rsidR="00391D12" w:rsidRDefault="00391D12" w:rsidP="00391D12">
      <w:pPr>
        <w:pStyle w:val="Tytu"/>
        <w:ind w:left="1416" w:firstLine="708"/>
        <w:rPr>
          <w:sz w:val="26"/>
        </w:rPr>
      </w:pPr>
      <w:r>
        <w:rPr>
          <w:sz w:val="26"/>
        </w:rPr>
        <w:t xml:space="preserve">KWESTIONARIUSZ OSOBOWY DLA OSOBY    </w:t>
      </w:r>
    </w:p>
    <w:p w14:paraId="1A8EDD60" w14:textId="77777777" w:rsidR="00391D12" w:rsidRDefault="00391D12" w:rsidP="00391D12">
      <w:pPr>
        <w:pStyle w:val="Tytu"/>
        <w:ind w:left="1416" w:firstLine="708"/>
        <w:rPr>
          <w:sz w:val="26"/>
        </w:rPr>
      </w:pPr>
      <w:r>
        <w:rPr>
          <w:sz w:val="26"/>
        </w:rPr>
        <w:t xml:space="preserve">       UBIEGAJĄCEJ SIĘ O ZATRUDNIENIE</w:t>
      </w:r>
    </w:p>
    <w:p w14:paraId="75CF6711" w14:textId="77777777" w:rsidR="00391D12" w:rsidRDefault="00391D12" w:rsidP="00391D12">
      <w:pPr>
        <w:rPr>
          <w:b/>
          <w:bCs/>
        </w:rPr>
      </w:pPr>
    </w:p>
    <w:tbl>
      <w:tblPr>
        <w:tblW w:w="11100" w:type="dxa"/>
        <w:tblInd w:w="-9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1019"/>
        <w:gridCol w:w="438"/>
        <w:gridCol w:w="4342"/>
        <w:gridCol w:w="1877"/>
        <w:gridCol w:w="6"/>
        <w:gridCol w:w="1905"/>
        <w:gridCol w:w="14"/>
      </w:tblGrid>
      <w:tr w:rsidR="00391D12" w14:paraId="78489F4F" w14:textId="77777777" w:rsidTr="00391D12">
        <w:trPr>
          <w:gridAfter w:val="1"/>
          <w:wAfter w:w="14" w:type="dxa"/>
          <w:cantSplit/>
          <w:trHeight w:val="1213"/>
        </w:trPr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B1E40C" w14:textId="77777777" w:rsidR="00391D12" w:rsidRDefault="00391D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6775A" w14:textId="77777777" w:rsidR="00391D12" w:rsidRDefault="00391D12">
            <w:pPr>
              <w:snapToGrid w:val="0"/>
            </w:pPr>
          </w:p>
          <w:p w14:paraId="489D8D1D" w14:textId="77777777" w:rsidR="00391D12" w:rsidRDefault="00391D12">
            <w:r>
              <w:t>1. Imię (imiona) i nazwisko..............................................................................................</w:t>
            </w:r>
          </w:p>
          <w:p w14:paraId="5F3B6E12" w14:textId="77777777" w:rsidR="00391D12" w:rsidRDefault="00391D12"/>
          <w:p w14:paraId="05FA8EE5" w14:textId="77777777" w:rsidR="00391D12" w:rsidRDefault="00391D12">
            <w:r>
              <w:t>2. Imiona rodziców...........................................................................................................</w:t>
            </w:r>
          </w:p>
        </w:tc>
      </w:tr>
      <w:tr w:rsidR="00391D12" w14:paraId="57A98A2E" w14:textId="77777777" w:rsidTr="00391D12">
        <w:trPr>
          <w:gridAfter w:val="1"/>
          <w:wAfter w:w="14" w:type="dxa"/>
          <w:cantSplit/>
        </w:trPr>
        <w:tc>
          <w:tcPr>
            <w:tcW w:w="110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49BC7" w14:textId="77777777" w:rsidR="00391D12" w:rsidRDefault="00391D12">
            <w:pPr>
              <w:snapToGrid w:val="0"/>
            </w:pPr>
          </w:p>
          <w:p w14:paraId="52A8E15B" w14:textId="77777777" w:rsidR="00391D12" w:rsidRDefault="00391D12">
            <w:r>
              <w:t>3. Data urodzenia........................................................................................................................................................</w:t>
            </w:r>
          </w:p>
          <w:p w14:paraId="33DA4583" w14:textId="77777777" w:rsidR="00391D12" w:rsidRDefault="00391D12"/>
        </w:tc>
      </w:tr>
      <w:tr w:rsidR="00391D12" w14:paraId="3726F96F" w14:textId="77777777" w:rsidTr="00391D12">
        <w:trPr>
          <w:gridAfter w:val="1"/>
          <w:wAfter w:w="14" w:type="dxa"/>
          <w:cantSplit/>
        </w:trPr>
        <w:tc>
          <w:tcPr>
            <w:tcW w:w="110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6ED84" w14:textId="77777777" w:rsidR="00391D12" w:rsidRDefault="00391D12">
            <w:pPr>
              <w:snapToGrid w:val="0"/>
            </w:pPr>
          </w:p>
          <w:p w14:paraId="56729C85" w14:textId="77777777" w:rsidR="00391D12" w:rsidRDefault="00391D12">
            <w:r>
              <w:t>4. Miejsce zamieszkania (adres do korespondencji) ..................................................................................................</w:t>
            </w:r>
          </w:p>
          <w:p w14:paraId="05EB83AB" w14:textId="77777777" w:rsidR="00391D12" w:rsidRDefault="00391D12">
            <w:r>
      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91D12" w14:paraId="29E66586" w14:textId="77777777" w:rsidTr="00391D12">
        <w:trPr>
          <w:gridAfter w:val="1"/>
          <w:wAfter w:w="14" w:type="dxa"/>
          <w:cantSplit/>
        </w:trPr>
        <w:tc>
          <w:tcPr>
            <w:tcW w:w="110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BE7A5" w14:textId="77777777" w:rsidR="00391D12" w:rsidRDefault="00391D12">
            <w:pPr>
              <w:snapToGrid w:val="0"/>
            </w:pPr>
          </w:p>
          <w:p w14:paraId="2E329A5B" w14:textId="77777777" w:rsidR="00391D12" w:rsidRDefault="00391D12">
            <w:r>
              <w:t>5. Wykształcenie.........................................................................................................................................................</w:t>
            </w:r>
          </w:p>
          <w:p w14:paraId="665860CF" w14:textId="77777777" w:rsidR="00391D12" w:rsidRDefault="00391D12"/>
          <w:p w14:paraId="6786D78A" w14:textId="77777777" w:rsidR="00391D12" w:rsidRDefault="00391D12">
            <w:r>
              <w:t xml:space="preserve">     ...............................................................................................................................................................................</w:t>
            </w:r>
          </w:p>
          <w:p w14:paraId="3B07AA04" w14:textId="77777777" w:rsidR="00391D12" w:rsidRDefault="00391D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(nazwa szkoły i rok jej ukończenia)</w:t>
            </w:r>
          </w:p>
          <w:p w14:paraId="30122FF9" w14:textId="77777777" w:rsidR="00391D12" w:rsidRDefault="00391D12">
            <w:r>
              <w:t xml:space="preserve">     ...............................................................................................................................................................................</w:t>
            </w:r>
          </w:p>
          <w:p w14:paraId="44C7391A" w14:textId="77777777" w:rsidR="00391D12" w:rsidRDefault="00391D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(zawód, specjalność, stopień naukowy, tytuł zawodowy, tytuł naukowy)</w:t>
            </w:r>
          </w:p>
        </w:tc>
      </w:tr>
      <w:tr w:rsidR="00391D12" w14:paraId="60CA94C3" w14:textId="77777777" w:rsidTr="00391D12">
        <w:trPr>
          <w:gridAfter w:val="1"/>
          <w:wAfter w:w="14" w:type="dxa"/>
          <w:cantSplit/>
        </w:trPr>
        <w:tc>
          <w:tcPr>
            <w:tcW w:w="110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19FAC" w14:textId="77777777" w:rsidR="00391D12" w:rsidRDefault="00391D12">
            <w:pPr>
              <w:snapToGrid w:val="0"/>
            </w:pPr>
          </w:p>
          <w:p w14:paraId="32E742BB" w14:textId="77777777" w:rsidR="00391D12" w:rsidRDefault="00391D12">
            <w:r>
              <w:t>6. Wykształcenie uzupełniające..................................................................................................................................</w:t>
            </w:r>
          </w:p>
          <w:p w14:paraId="6CF7D114" w14:textId="77777777" w:rsidR="00391D12" w:rsidRDefault="00391D12">
            <w:r>
              <w:t xml:space="preserve">     ....................................................................................................................................................................................</w:t>
            </w:r>
          </w:p>
          <w:p w14:paraId="7A1CE19A" w14:textId="77777777" w:rsidR="00391D12" w:rsidRDefault="00391D12">
            <w:r>
              <w:t xml:space="preserve">     ....................................................................................................................................................................................</w:t>
            </w:r>
          </w:p>
          <w:p w14:paraId="4107BC2B" w14:textId="77777777" w:rsidR="00391D12" w:rsidRDefault="00391D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(kursy, studia podyplomowe, data ukończenia lub rozpoczęcia nauki w przypadku jej trwania)</w:t>
            </w:r>
          </w:p>
        </w:tc>
      </w:tr>
      <w:tr w:rsidR="00391D12" w14:paraId="73CC26BF" w14:textId="77777777" w:rsidTr="00391D12">
        <w:trPr>
          <w:gridAfter w:val="1"/>
          <w:wAfter w:w="14" w:type="dxa"/>
          <w:cantSplit/>
        </w:trPr>
        <w:tc>
          <w:tcPr>
            <w:tcW w:w="110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9E032" w14:textId="77777777" w:rsidR="00391D12" w:rsidRDefault="00391D12">
            <w:pPr>
              <w:snapToGrid w:val="0"/>
            </w:pPr>
          </w:p>
          <w:p w14:paraId="33DAB276" w14:textId="77777777" w:rsidR="00391D12" w:rsidRDefault="00391D12">
            <w:pPr>
              <w:ind w:hanging="154"/>
              <w:rPr>
                <w:sz w:val="16"/>
              </w:rPr>
            </w:pPr>
            <w:r>
              <w:t xml:space="preserve">17. Przebieg dotychczasowego zatrudnienia – </w:t>
            </w:r>
            <w:r>
              <w:rPr>
                <w:sz w:val="16"/>
              </w:rPr>
              <w:t>wskazać okresy zatrudnienia u kolejnych pracodawców oraz zajmowane stanowiska  pracy</w:t>
            </w:r>
          </w:p>
          <w:p w14:paraId="67FD199A" w14:textId="77777777" w:rsidR="00391D12" w:rsidRDefault="00391D12">
            <w:pPr>
              <w:ind w:hanging="154"/>
              <w:rPr>
                <w:sz w:val="20"/>
              </w:rPr>
            </w:pPr>
          </w:p>
        </w:tc>
      </w:tr>
      <w:tr w:rsidR="00391D12" w14:paraId="0580A27A" w14:textId="77777777" w:rsidTr="00391D12">
        <w:trPr>
          <w:gridAfter w:val="1"/>
          <w:wAfter w:w="14" w:type="dxa"/>
          <w:cantSplit/>
        </w:trPr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9F76C9D" w14:textId="77777777" w:rsidR="00391D12" w:rsidRDefault="00391D12">
            <w:pPr>
              <w:snapToGrid w:val="0"/>
              <w:jc w:val="center"/>
            </w:pPr>
            <w:r>
              <w:t>Okres</w:t>
            </w:r>
          </w:p>
        </w:tc>
        <w:tc>
          <w:tcPr>
            <w:tcW w:w="43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40EAD5C" w14:textId="77777777" w:rsidR="00391D12" w:rsidRDefault="00391D12">
            <w:pPr>
              <w:snapToGrid w:val="0"/>
              <w:jc w:val="center"/>
            </w:pPr>
            <w:r>
              <w:t>Nazwa zakładu pracy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21D72AB" w14:textId="77777777" w:rsidR="00391D12" w:rsidRDefault="00391D12">
            <w:pPr>
              <w:snapToGrid w:val="0"/>
              <w:jc w:val="center"/>
            </w:pPr>
            <w:r>
              <w:t>Miejscowość</w:t>
            </w:r>
          </w:p>
        </w:tc>
        <w:tc>
          <w:tcPr>
            <w:tcW w:w="19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C4F891" w14:textId="77777777" w:rsidR="00391D12" w:rsidRDefault="00391D12">
            <w:pPr>
              <w:snapToGrid w:val="0"/>
              <w:jc w:val="center"/>
            </w:pPr>
            <w:r>
              <w:t>Stanowisko</w:t>
            </w:r>
          </w:p>
        </w:tc>
      </w:tr>
      <w:tr w:rsidR="00391D12" w14:paraId="25468C71" w14:textId="77777777" w:rsidTr="00391D12">
        <w:trPr>
          <w:gridAfter w:val="1"/>
          <w:wAfter w:w="14" w:type="dxa"/>
          <w:cantSplit/>
        </w:trPr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2E5E6F5" w14:textId="77777777" w:rsidR="00391D12" w:rsidRDefault="00391D12">
            <w:pPr>
              <w:snapToGrid w:val="0"/>
              <w:jc w:val="center"/>
            </w:pPr>
            <w:r>
              <w:t>od</w:t>
            </w:r>
          </w:p>
        </w:tc>
        <w:tc>
          <w:tcPr>
            <w:tcW w:w="1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8DA072B" w14:textId="77777777" w:rsidR="00391D12" w:rsidRDefault="00391D12">
            <w:pPr>
              <w:snapToGrid w:val="0"/>
              <w:jc w:val="center"/>
            </w:pPr>
            <w:r>
              <w:t>do</w:t>
            </w:r>
          </w:p>
        </w:tc>
        <w:tc>
          <w:tcPr>
            <w:tcW w:w="43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51BF03" w14:textId="77777777" w:rsidR="00391D12" w:rsidRDefault="00391D12">
            <w:pPr>
              <w:suppressAutoHyphens w:val="0"/>
            </w:pPr>
          </w:p>
        </w:tc>
        <w:tc>
          <w:tcPr>
            <w:tcW w:w="37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E198705" w14:textId="77777777" w:rsidR="00391D12" w:rsidRDefault="00391D12">
            <w:pPr>
              <w:suppressAutoHyphens w:val="0"/>
            </w:pPr>
          </w:p>
        </w:tc>
        <w:tc>
          <w:tcPr>
            <w:tcW w:w="19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D95BE" w14:textId="77777777" w:rsidR="00391D12" w:rsidRDefault="00391D12">
            <w:pPr>
              <w:suppressAutoHyphens w:val="0"/>
            </w:pPr>
          </w:p>
        </w:tc>
      </w:tr>
      <w:tr w:rsidR="00391D12" w14:paraId="0E3F1B7E" w14:textId="77777777" w:rsidTr="00391D12">
        <w:trPr>
          <w:gridAfter w:val="1"/>
          <w:wAfter w:w="14" w:type="dxa"/>
          <w:trHeight w:val="327"/>
        </w:trPr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868C8A" w14:textId="77777777" w:rsidR="00391D12" w:rsidRDefault="00391D12">
            <w:pPr>
              <w:snapToGrid w:val="0"/>
            </w:pPr>
          </w:p>
        </w:tc>
        <w:tc>
          <w:tcPr>
            <w:tcW w:w="1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CA5A88" w14:textId="77777777" w:rsidR="00391D12" w:rsidRDefault="00391D12">
            <w:pPr>
              <w:snapToGrid w:val="0"/>
            </w:pPr>
          </w:p>
        </w:tc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FFFE96D" w14:textId="77777777" w:rsidR="00391D12" w:rsidRDefault="00391D12">
            <w:pPr>
              <w:snapToGrid w:val="0"/>
            </w:pP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7AAC228" w14:textId="77777777" w:rsidR="00391D12" w:rsidRDefault="00391D12">
            <w:pPr>
              <w:snapToGrid w:val="0"/>
            </w:pPr>
          </w:p>
        </w:tc>
        <w:tc>
          <w:tcPr>
            <w:tcW w:w="1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73DEA" w14:textId="77777777" w:rsidR="00391D12" w:rsidRDefault="00391D12">
            <w:pPr>
              <w:snapToGrid w:val="0"/>
            </w:pPr>
          </w:p>
        </w:tc>
      </w:tr>
      <w:tr w:rsidR="00391D12" w14:paraId="161DD832" w14:textId="77777777" w:rsidTr="00391D12">
        <w:trPr>
          <w:gridAfter w:val="1"/>
          <w:wAfter w:w="14" w:type="dxa"/>
          <w:trHeight w:val="327"/>
        </w:trPr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0E7051" w14:textId="77777777" w:rsidR="00391D12" w:rsidRDefault="00391D12">
            <w:pPr>
              <w:snapToGrid w:val="0"/>
            </w:pPr>
          </w:p>
        </w:tc>
        <w:tc>
          <w:tcPr>
            <w:tcW w:w="1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2F7881A" w14:textId="77777777" w:rsidR="00391D12" w:rsidRDefault="00391D12">
            <w:pPr>
              <w:snapToGrid w:val="0"/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D2D1B85" w14:textId="77777777" w:rsidR="00391D12" w:rsidRDefault="00391D12">
            <w:pPr>
              <w:snapToGrid w:val="0"/>
            </w:pP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85A180" w14:textId="77777777" w:rsidR="00391D12" w:rsidRDefault="00391D12">
            <w:pPr>
              <w:snapToGrid w:val="0"/>
            </w:pPr>
          </w:p>
        </w:tc>
        <w:tc>
          <w:tcPr>
            <w:tcW w:w="1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1595B" w14:textId="77777777" w:rsidR="00391D12" w:rsidRDefault="00391D12">
            <w:pPr>
              <w:snapToGrid w:val="0"/>
            </w:pPr>
          </w:p>
        </w:tc>
      </w:tr>
      <w:tr w:rsidR="00391D12" w14:paraId="4697548D" w14:textId="77777777" w:rsidTr="00391D12">
        <w:trPr>
          <w:gridAfter w:val="1"/>
          <w:wAfter w:w="14" w:type="dxa"/>
          <w:trHeight w:val="327"/>
        </w:trPr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FBAB5E" w14:textId="77777777" w:rsidR="00391D12" w:rsidRDefault="00391D12">
            <w:pPr>
              <w:snapToGrid w:val="0"/>
            </w:pPr>
          </w:p>
        </w:tc>
        <w:tc>
          <w:tcPr>
            <w:tcW w:w="1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E9E746" w14:textId="77777777" w:rsidR="00391D12" w:rsidRDefault="00391D12">
            <w:pPr>
              <w:snapToGrid w:val="0"/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E5A561F" w14:textId="77777777" w:rsidR="00391D12" w:rsidRDefault="00391D12">
            <w:pPr>
              <w:snapToGrid w:val="0"/>
            </w:pP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A6E078" w14:textId="77777777" w:rsidR="00391D12" w:rsidRDefault="00391D12">
            <w:pPr>
              <w:snapToGrid w:val="0"/>
            </w:pPr>
          </w:p>
        </w:tc>
        <w:tc>
          <w:tcPr>
            <w:tcW w:w="1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E2327" w14:textId="77777777" w:rsidR="00391D12" w:rsidRDefault="00391D12">
            <w:pPr>
              <w:snapToGrid w:val="0"/>
            </w:pPr>
          </w:p>
        </w:tc>
      </w:tr>
      <w:tr w:rsidR="00391D12" w14:paraId="7AD6FF59" w14:textId="77777777" w:rsidTr="00391D12">
        <w:trPr>
          <w:gridAfter w:val="1"/>
          <w:wAfter w:w="14" w:type="dxa"/>
          <w:trHeight w:val="327"/>
        </w:trPr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9386B5" w14:textId="77777777" w:rsidR="00391D12" w:rsidRDefault="00391D12">
            <w:pPr>
              <w:snapToGrid w:val="0"/>
            </w:pPr>
          </w:p>
        </w:tc>
        <w:tc>
          <w:tcPr>
            <w:tcW w:w="1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A38D4B" w14:textId="77777777" w:rsidR="00391D12" w:rsidRDefault="00391D12">
            <w:pPr>
              <w:snapToGrid w:val="0"/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1705149" w14:textId="77777777" w:rsidR="00391D12" w:rsidRDefault="00391D12">
            <w:pPr>
              <w:snapToGrid w:val="0"/>
            </w:pP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EB2B98" w14:textId="77777777" w:rsidR="00391D12" w:rsidRDefault="00391D12">
            <w:pPr>
              <w:snapToGrid w:val="0"/>
            </w:pPr>
          </w:p>
        </w:tc>
        <w:tc>
          <w:tcPr>
            <w:tcW w:w="1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44A67" w14:textId="77777777" w:rsidR="00391D12" w:rsidRDefault="00391D12">
            <w:pPr>
              <w:snapToGrid w:val="0"/>
            </w:pPr>
          </w:p>
        </w:tc>
      </w:tr>
      <w:tr w:rsidR="00391D12" w14:paraId="51C6072E" w14:textId="77777777" w:rsidTr="00391D12">
        <w:trPr>
          <w:gridAfter w:val="1"/>
          <w:wAfter w:w="14" w:type="dxa"/>
          <w:trHeight w:val="327"/>
        </w:trPr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50EE06F" w14:textId="77777777" w:rsidR="00391D12" w:rsidRDefault="00391D12">
            <w:pPr>
              <w:snapToGrid w:val="0"/>
            </w:pPr>
          </w:p>
        </w:tc>
        <w:tc>
          <w:tcPr>
            <w:tcW w:w="1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6C4D9C4" w14:textId="77777777" w:rsidR="00391D12" w:rsidRDefault="00391D12">
            <w:pPr>
              <w:snapToGrid w:val="0"/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8E30D12" w14:textId="77777777" w:rsidR="00391D12" w:rsidRDefault="00391D12">
            <w:pPr>
              <w:snapToGrid w:val="0"/>
            </w:pP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9792F5A" w14:textId="77777777" w:rsidR="00391D12" w:rsidRDefault="00391D12">
            <w:pPr>
              <w:snapToGrid w:val="0"/>
            </w:pPr>
          </w:p>
        </w:tc>
        <w:tc>
          <w:tcPr>
            <w:tcW w:w="1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A51F0" w14:textId="77777777" w:rsidR="00391D12" w:rsidRDefault="00391D12">
            <w:pPr>
              <w:snapToGrid w:val="0"/>
            </w:pPr>
          </w:p>
        </w:tc>
      </w:tr>
      <w:tr w:rsidR="00391D12" w14:paraId="18E255DF" w14:textId="77777777" w:rsidTr="00391D12">
        <w:trPr>
          <w:gridAfter w:val="1"/>
          <w:wAfter w:w="14" w:type="dxa"/>
          <w:trHeight w:val="327"/>
        </w:trPr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50E42E2" w14:textId="77777777" w:rsidR="00391D12" w:rsidRDefault="00391D12">
            <w:pPr>
              <w:snapToGrid w:val="0"/>
            </w:pPr>
          </w:p>
        </w:tc>
        <w:tc>
          <w:tcPr>
            <w:tcW w:w="1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F28A367" w14:textId="77777777" w:rsidR="00391D12" w:rsidRDefault="00391D12">
            <w:pPr>
              <w:snapToGrid w:val="0"/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5119550" w14:textId="77777777" w:rsidR="00391D12" w:rsidRDefault="00391D12">
            <w:pPr>
              <w:snapToGrid w:val="0"/>
            </w:pP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99F14F" w14:textId="77777777" w:rsidR="00391D12" w:rsidRDefault="00391D12">
            <w:pPr>
              <w:snapToGrid w:val="0"/>
            </w:pPr>
          </w:p>
        </w:tc>
        <w:tc>
          <w:tcPr>
            <w:tcW w:w="1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B35F9" w14:textId="77777777" w:rsidR="00391D12" w:rsidRDefault="00391D12">
            <w:pPr>
              <w:snapToGrid w:val="0"/>
            </w:pPr>
          </w:p>
        </w:tc>
      </w:tr>
      <w:tr w:rsidR="00391D12" w14:paraId="5E6A967E" w14:textId="77777777" w:rsidTr="00391D12">
        <w:trPr>
          <w:gridAfter w:val="1"/>
          <w:wAfter w:w="14" w:type="dxa"/>
          <w:trHeight w:val="327"/>
        </w:trPr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04F945" w14:textId="77777777" w:rsidR="00391D12" w:rsidRDefault="00391D12">
            <w:pPr>
              <w:snapToGrid w:val="0"/>
            </w:pPr>
          </w:p>
        </w:tc>
        <w:tc>
          <w:tcPr>
            <w:tcW w:w="1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DB9AD0" w14:textId="77777777" w:rsidR="00391D12" w:rsidRDefault="00391D12">
            <w:pPr>
              <w:snapToGrid w:val="0"/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6CF1A19" w14:textId="77777777" w:rsidR="00391D12" w:rsidRDefault="00391D12">
            <w:pPr>
              <w:snapToGrid w:val="0"/>
            </w:pP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28E036" w14:textId="77777777" w:rsidR="00391D12" w:rsidRDefault="00391D12">
            <w:pPr>
              <w:snapToGrid w:val="0"/>
            </w:pPr>
          </w:p>
        </w:tc>
        <w:tc>
          <w:tcPr>
            <w:tcW w:w="1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E5B20" w14:textId="77777777" w:rsidR="00391D12" w:rsidRDefault="00391D12">
            <w:pPr>
              <w:snapToGrid w:val="0"/>
            </w:pPr>
          </w:p>
        </w:tc>
      </w:tr>
      <w:tr w:rsidR="00391D12" w14:paraId="6AB44209" w14:textId="77777777" w:rsidTr="00391D12">
        <w:tc>
          <w:tcPr>
            <w:tcW w:w="1109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C3EA2" w14:textId="77777777" w:rsidR="00391D12" w:rsidRDefault="00391D12">
            <w:pPr>
              <w:spacing w:before="100" w:beforeAutospacing="1" w:after="100" w:afterAutospacing="1"/>
              <w:jc w:val="center"/>
              <w:rPr>
                <w:b/>
                <w:bCs/>
                <w:lang w:eastAsia="pl-PL"/>
              </w:rPr>
            </w:pPr>
          </w:p>
          <w:p w14:paraId="689BA50A" w14:textId="77777777" w:rsidR="00391D12" w:rsidRDefault="00391D12">
            <w:pPr>
              <w:spacing w:before="100" w:beforeAutospacing="1" w:after="100" w:afterAutospacing="1"/>
              <w:jc w:val="center"/>
              <w:rPr>
                <w:b/>
                <w:bCs/>
                <w:lang w:eastAsia="pl-PL"/>
              </w:rPr>
            </w:pPr>
          </w:p>
          <w:p w14:paraId="10D7139E" w14:textId="77777777" w:rsidR="00391D12" w:rsidRDefault="00391D12">
            <w:pPr>
              <w:spacing w:before="100" w:beforeAutospacing="1" w:after="100" w:afterAutospacing="1"/>
              <w:jc w:val="center"/>
              <w:rPr>
                <w:b/>
                <w:bCs/>
                <w:lang w:eastAsia="pl-PL"/>
              </w:rPr>
            </w:pPr>
          </w:p>
          <w:p w14:paraId="45CD2AAA" w14:textId="77777777" w:rsidR="00391D12" w:rsidRPr="00391D12" w:rsidRDefault="00391D12" w:rsidP="00391D12">
            <w:pPr>
              <w:suppressAutoHyphens w:val="0"/>
              <w:spacing w:before="100" w:beforeAutospacing="1" w:after="100" w:afterAutospacing="1"/>
              <w:rPr>
                <w:b/>
                <w:bCs/>
                <w:lang w:eastAsia="pl-PL"/>
              </w:rPr>
            </w:pPr>
            <w:r w:rsidRPr="00391D12">
              <w:rPr>
                <w:b/>
                <w:bCs/>
                <w:lang w:eastAsia="pl-PL"/>
              </w:rPr>
              <w:lastRenderedPageBreak/>
              <w:t>Klauzula informacyjna w procesie naboru na wolne stanowisko pracy</w:t>
            </w:r>
          </w:p>
          <w:p w14:paraId="6AEA9F8F" w14:textId="34D8253F" w:rsidR="00391D12" w:rsidRPr="00391D12" w:rsidRDefault="00391D12" w:rsidP="00391D12">
            <w:pPr>
              <w:suppressAutoHyphens w:val="0"/>
              <w:spacing w:before="100" w:beforeAutospacing="1" w:after="100" w:afterAutospacing="1"/>
              <w:jc w:val="both"/>
              <w:rPr>
                <w:lang w:eastAsia="pl-PL"/>
              </w:rPr>
            </w:pPr>
            <w:r w:rsidRPr="00391D12">
              <w:rPr>
                <w:lang w:eastAsia="pl-PL"/>
              </w:rPr>
              <w:t>Zgodnie z art. 12 i 13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w związku z prowadz</w:t>
            </w:r>
            <w:r>
              <w:rPr>
                <w:lang w:eastAsia="pl-PL"/>
              </w:rPr>
              <w:t>onym</w:t>
            </w:r>
            <w:r w:rsidRPr="00391D12">
              <w:rPr>
                <w:lang w:eastAsia="pl-PL"/>
              </w:rPr>
              <w:t xml:space="preserve"> procesem naboru na stanowisko Dyrektora Biblioteki Publicznej Miasta i Gminy im. A. Mickiewicza w Zelowie informujemy, że:</w:t>
            </w:r>
          </w:p>
          <w:p w14:paraId="45F82F0E" w14:textId="77777777" w:rsidR="00391D12" w:rsidRPr="00391D12" w:rsidRDefault="00391D12" w:rsidP="00391D12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59" w:lineRule="auto"/>
              <w:jc w:val="both"/>
              <w:rPr>
                <w:lang w:eastAsia="pl-PL"/>
              </w:rPr>
            </w:pPr>
            <w:r w:rsidRPr="00391D12">
              <w:rPr>
                <w:lang w:eastAsia="pl-PL"/>
              </w:rPr>
              <w:t xml:space="preserve">Administratorem danych osobowych kandydatów do pracy jest Burmistrz Zelowa z siedzibą w Urzędzie Miejskim w Zelowie, przy ul. Żeromskiego 23, tel. 44 634 10 00, e-mail: </w:t>
            </w:r>
            <w:hyperlink r:id="rId5" w:history="1">
              <w:r w:rsidRPr="00391D12">
                <w:rPr>
                  <w:color w:val="0000FF"/>
                  <w:u w:val="single"/>
                  <w:lang w:eastAsia="pl-PL"/>
                </w:rPr>
                <w:t>umzelow@zelow.pl</w:t>
              </w:r>
            </w:hyperlink>
            <w:r w:rsidRPr="00391D12">
              <w:rPr>
                <w:lang w:eastAsia="pl-PL"/>
              </w:rPr>
              <w:t>, ePUAP: //UMzelow/SkrytkaESP.</w:t>
            </w:r>
          </w:p>
          <w:p w14:paraId="5D31FA89" w14:textId="77777777" w:rsidR="00391D12" w:rsidRPr="00391D12" w:rsidRDefault="00391D12" w:rsidP="00391D12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59" w:lineRule="auto"/>
              <w:jc w:val="both"/>
              <w:rPr>
                <w:lang w:eastAsia="pl-PL"/>
              </w:rPr>
            </w:pPr>
            <w:r w:rsidRPr="00391D12">
              <w:rPr>
                <w:lang w:eastAsia="pl-PL"/>
              </w:rPr>
              <w:t xml:space="preserve">Administrator danych powołał Inspektora Ochrony Danych nadzorującego prawidłowość przetwarzania danych osobowych, z którym można skontaktować się za pośrednictwem adresu e-mail: </w:t>
            </w:r>
            <w:hyperlink r:id="rId6" w:history="1">
              <w:r w:rsidRPr="00391D12">
                <w:rPr>
                  <w:color w:val="0000FF"/>
                  <w:u w:val="single"/>
                  <w:lang w:eastAsia="pl-PL"/>
                </w:rPr>
                <w:t>iod@zelow.pl</w:t>
              </w:r>
            </w:hyperlink>
            <w:r w:rsidRPr="00391D12">
              <w:rPr>
                <w:lang w:eastAsia="pl-PL"/>
              </w:rPr>
              <w:t> .</w:t>
            </w:r>
          </w:p>
          <w:p w14:paraId="61653A6D" w14:textId="77777777" w:rsidR="00391D12" w:rsidRPr="00391D12" w:rsidRDefault="00391D12" w:rsidP="00391D12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59" w:lineRule="auto"/>
              <w:jc w:val="both"/>
              <w:rPr>
                <w:lang w:eastAsia="pl-PL"/>
              </w:rPr>
            </w:pPr>
            <w:r w:rsidRPr="00391D12">
              <w:rPr>
                <w:lang w:eastAsia="pl-PL"/>
              </w:rPr>
              <w:t>Dane osobowe kandydatów do pracy będą przetwarzane w celu przeprowadzenia konkursu na stanowisko Dyrektora Biblioteki Publicznej Miasta i Gminy im. A. Mickiewicza w Zelowie.</w:t>
            </w:r>
          </w:p>
          <w:p w14:paraId="037F4D94" w14:textId="77777777" w:rsidR="00391D12" w:rsidRPr="00391D12" w:rsidRDefault="00391D12" w:rsidP="00391D12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59" w:lineRule="auto"/>
              <w:jc w:val="both"/>
              <w:rPr>
                <w:lang w:eastAsia="pl-PL"/>
              </w:rPr>
            </w:pPr>
            <w:r w:rsidRPr="00391D12">
              <w:rPr>
                <w:lang w:eastAsia="pl-PL"/>
              </w:rPr>
              <w:t>Administrator Danych nie planuje dalej przetwarzać danych osobowych kandydatów do pracy w celu innym niż cel, w którym dane osobowe zostały zebrane.</w:t>
            </w:r>
          </w:p>
          <w:p w14:paraId="45CFE269" w14:textId="77777777" w:rsidR="00391D12" w:rsidRPr="00391D12" w:rsidRDefault="00391D12" w:rsidP="00391D12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59" w:lineRule="auto"/>
              <w:jc w:val="both"/>
              <w:rPr>
                <w:lang w:eastAsia="pl-PL"/>
              </w:rPr>
            </w:pPr>
            <w:r w:rsidRPr="00391D12">
              <w:rPr>
                <w:lang w:eastAsia="pl-PL"/>
              </w:rPr>
              <w:t>Kandydaci w procesie naboru mają prawo do cofnięcia zgody na przetwarzanie danych osobowych, w każdym momencie poprzez zawiadomienie pracodawcy. Cofnięcie zgody nie będzie wpływać na zgodność z prawem przetwarzania, którego dokonano na podstawie zgody kandydata przed jej wycofaniem.</w:t>
            </w:r>
          </w:p>
          <w:p w14:paraId="532DA019" w14:textId="21AB76B0" w:rsidR="00391D12" w:rsidRPr="00391D12" w:rsidRDefault="00391D12" w:rsidP="00391D12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59" w:lineRule="auto"/>
              <w:jc w:val="both"/>
              <w:rPr>
                <w:lang w:eastAsia="pl-PL"/>
              </w:rPr>
            </w:pPr>
            <w:r w:rsidRPr="00391D12">
              <w:rPr>
                <w:lang w:eastAsia="pl-PL"/>
              </w:rPr>
              <w:t>Podstawą do przetwarzania danych osobowych jest art. 6 ust. 1 lit. b RODO w związku z art. 22</w:t>
            </w:r>
            <w:r w:rsidRPr="00391D12">
              <w:rPr>
                <w:vertAlign w:val="superscript"/>
                <w:lang w:eastAsia="pl-PL"/>
              </w:rPr>
              <w:t>1</w:t>
            </w:r>
            <w:r w:rsidRPr="00391D12">
              <w:rPr>
                <w:lang w:eastAsia="pl-PL"/>
              </w:rPr>
              <w:t xml:space="preserve"> ustawy z dnia 26 czerwca 1974 r. Kodeks pracy (konieczność podjęcia działań na żądanie osoby, której dane dotyczą, przed zawarciem umowy o świadczenie pracy, a zakres tych danych zawarty jest w katalogu danych, których podania może wymagać pracodawca od osoby ubiegającej się o zatrudnienie zgodnie z Kodeksem Pracy)</w:t>
            </w:r>
          </w:p>
          <w:p w14:paraId="1863C3A3" w14:textId="77777777" w:rsidR="00391D12" w:rsidRPr="00391D12" w:rsidRDefault="00391D12" w:rsidP="00391D12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59" w:lineRule="auto"/>
              <w:jc w:val="both"/>
              <w:rPr>
                <w:lang w:eastAsia="pl-PL"/>
              </w:rPr>
            </w:pPr>
            <w:r w:rsidRPr="00391D12">
              <w:rPr>
                <w:lang w:eastAsia="pl-PL"/>
              </w:rPr>
              <w:t>Podanie danych przez kandydatów w procesie naboru jest konieczne do realizacji celów, do jakich zostały zebrane, a nie podanie danych spowoduje brak możliwości rozpatrzenia oferty kandydata złożonej w procesie naboru.</w:t>
            </w:r>
          </w:p>
          <w:p w14:paraId="465514EA" w14:textId="77777777" w:rsidR="00391D12" w:rsidRPr="00391D12" w:rsidRDefault="00391D12" w:rsidP="00391D12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59" w:lineRule="auto"/>
              <w:jc w:val="both"/>
              <w:rPr>
                <w:lang w:eastAsia="pl-PL"/>
              </w:rPr>
            </w:pPr>
            <w:r w:rsidRPr="00391D12">
              <w:rPr>
                <w:lang w:eastAsia="pl-PL"/>
              </w:rPr>
              <w:t>Dane nie będą udostępniane podmiotom zewnętrznym, z wyjątkiem przypadków przewidzianych przepisami prawa.</w:t>
            </w:r>
          </w:p>
          <w:p w14:paraId="49102089" w14:textId="77777777" w:rsidR="00391D12" w:rsidRPr="00391D12" w:rsidRDefault="00391D12" w:rsidP="00391D12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59" w:lineRule="auto"/>
              <w:jc w:val="both"/>
              <w:rPr>
                <w:lang w:eastAsia="pl-PL"/>
              </w:rPr>
            </w:pPr>
            <w:r w:rsidRPr="00391D12">
              <w:rPr>
                <w:lang w:eastAsia="pl-PL"/>
              </w:rPr>
              <w:t>Administrator danych nie zamierza przekazywać danych osobowych kandydatów do państwa trzeciego lub organizacji międzynarodowej.</w:t>
            </w:r>
          </w:p>
          <w:p w14:paraId="0ABD0535" w14:textId="77777777" w:rsidR="00391D12" w:rsidRPr="00391D12" w:rsidRDefault="00391D12" w:rsidP="00391D12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59" w:lineRule="auto"/>
              <w:jc w:val="both"/>
              <w:rPr>
                <w:lang w:eastAsia="pl-PL"/>
              </w:rPr>
            </w:pPr>
            <w:r w:rsidRPr="00391D12">
              <w:rPr>
                <w:lang w:eastAsia="pl-PL"/>
              </w:rPr>
              <w:t>Dane kandydatów przechowywane będą przez okres niezbędny do realizacji wyżej określonych celów, tj. do momentu zakończenia konkursu, a następnie niezwłocznie usunięte.</w:t>
            </w:r>
          </w:p>
          <w:p w14:paraId="107D8924" w14:textId="77777777" w:rsidR="00391D12" w:rsidRPr="00391D12" w:rsidRDefault="00391D12" w:rsidP="00391D12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59" w:lineRule="auto"/>
              <w:jc w:val="both"/>
              <w:rPr>
                <w:lang w:eastAsia="pl-PL"/>
              </w:rPr>
            </w:pPr>
            <w:r w:rsidRPr="00391D12">
              <w:rPr>
                <w:lang w:eastAsia="pl-PL"/>
              </w:rPr>
              <w:t>Kandydaci posiadają prawo żądania od Administratora Danych dostępu do treści swoich danych oraz prawo ich sprostowania oraz - z zastrzeżeniem przepisów prawa - usunięcia, ograniczenia przetwarzania, prawo do przenoszenia danych, prawo do wniesienia sprzeciwu, prawo do cofnięcia zgody w dowolnym momencie;</w:t>
            </w:r>
          </w:p>
          <w:p w14:paraId="3B02D71C" w14:textId="77777777" w:rsidR="00391D12" w:rsidRPr="00391D12" w:rsidRDefault="00391D12" w:rsidP="00391D12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59" w:lineRule="auto"/>
              <w:jc w:val="both"/>
              <w:rPr>
                <w:lang w:eastAsia="pl-PL"/>
              </w:rPr>
            </w:pPr>
            <w:r w:rsidRPr="00391D12">
              <w:rPr>
                <w:lang w:eastAsia="pl-PL"/>
              </w:rPr>
              <w:t>Kandydaci mają prawo do wniesienia skargi do organu nadzorczego tj. Prezesa Urzędu Ochrony Danych Osobowych, ul. Stawki 2, 00-193 Warszawa gdy uznają, że przetwarzanie danych osobowych narusza przepisy Rozporządzenia.</w:t>
            </w:r>
          </w:p>
          <w:p w14:paraId="5BAE15C4" w14:textId="22CF0207" w:rsidR="00391D12" w:rsidRDefault="00391D12" w:rsidP="00391D12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59" w:lineRule="auto"/>
              <w:jc w:val="both"/>
              <w:rPr>
                <w:lang w:eastAsia="pl-PL"/>
              </w:rPr>
            </w:pPr>
            <w:r w:rsidRPr="00391D12">
              <w:rPr>
                <w:lang w:eastAsia="pl-PL"/>
              </w:rPr>
              <w:t>Dane osobowe kandydatów nie będą przetwarzane w sposób zautomatyzowany i nie będą poddawane profilowaniu.</w:t>
            </w:r>
          </w:p>
          <w:p w14:paraId="4085DE77" w14:textId="77777777" w:rsidR="00391D12" w:rsidRDefault="00391D12">
            <w:pPr>
              <w:rPr>
                <w:sz w:val="8"/>
              </w:rPr>
            </w:pPr>
          </w:p>
        </w:tc>
      </w:tr>
    </w:tbl>
    <w:p w14:paraId="20564610" w14:textId="77777777" w:rsidR="00391D12" w:rsidRDefault="00391D12" w:rsidP="00391D12">
      <w:pPr>
        <w:pStyle w:val="Tekstpodstawowy"/>
        <w:rPr>
          <w:sz w:val="26"/>
        </w:rPr>
      </w:pPr>
    </w:p>
    <w:p w14:paraId="786B1BE0" w14:textId="77777777" w:rsidR="00043718" w:rsidRDefault="00043718"/>
    <w:sectPr w:rsidR="0004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7F24"/>
    <w:multiLevelType w:val="multilevel"/>
    <w:tmpl w:val="D1C2B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1008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556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12"/>
    <w:rsid w:val="00043718"/>
    <w:rsid w:val="000E162E"/>
    <w:rsid w:val="0020602D"/>
    <w:rsid w:val="00391D12"/>
    <w:rsid w:val="00E3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AEE1"/>
  <w15:chartTrackingRefBased/>
  <w15:docId w15:val="{872F3E7B-3DA2-4DCC-9B34-3E9F1917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D1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1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1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1D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1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1D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1D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1D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1D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1D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1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1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1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1D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1D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1D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1D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1D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1D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391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91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1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1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1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1D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1D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1D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1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1D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1D12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391D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1D1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391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elow.pl" TargetMode="External"/><Relationship Id="rId5" Type="http://schemas.openxmlformats.org/officeDocument/2006/relationships/hyperlink" Target="mailto:umzelow@zel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830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 Urząd</dc:creator>
  <cp:keywords/>
  <dc:description/>
  <cp:lastModifiedBy>Przemek Urząd</cp:lastModifiedBy>
  <cp:revision>1</cp:revision>
  <dcterms:created xsi:type="dcterms:W3CDTF">2025-04-18T10:08:00Z</dcterms:created>
  <dcterms:modified xsi:type="dcterms:W3CDTF">2025-04-18T10:10:00Z</dcterms:modified>
</cp:coreProperties>
</file>