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10" w:rsidRPr="005A1010" w:rsidRDefault="00135529" w:rsidP="005A1010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lang w:eastAsia="pl-PL"/>
        </w:rPr>
        <w:t>Zarządzenie nr 7</w:t>
      </w:r>
      <w:r w:rsidR="005A1010" w:rsidRPr="005A1010">
        <w:rPr>
          <w:rFonts w:ascii="Times New Roman" w:eastAsiaTheme="majorEastAsia" w:hAnsi="Times New Roman" w:cs="Times New Roman"/>
          <w:b/>
          <w:bCs/>
          <w:lang w:eastAsia="pl-PL"/>
        </w:rPr>
        <w:t>/2025</w:t>
      </w:r>
      <w:r w:rsidR="005A1010" w:rsidRPr="005A1010">
        <w:rPr>
          <w:rFonts w:ascii="Times New Roman" w:eastAsia="Times New Roman" w:hAnsi="Times New Roman" w:cs="Times New Roman"/>
          <w:lang w:eastAsia="pl-PL"/>
        </w:rPr>
        <w:br/>
      </w:r>
      <w:r w:rsidR="005A1010" w:rsidRPr="005A1010">
        <w:rPr>
          <w:rFonts w:ascii="Times New Roman" w:eastAsia="Times New Roman" w:hAnsi="Times New Roman" w:cs="Times New Roman"/>
          <w:b/>
          <w:bCs/>
          <w:lang w:eastAsia="pl-PL"/>
        </w:rPr>
        <w:t>Dyrektora Biblioteki Centrum Kultury w Bodzanowie</w:t>
      </w:r>
      <w:r w:rsidR="005A1010" w:rsidRPr="005A101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>z dnia 19.12.2025 r.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>w sprawie Instrukcji inwentaryzacyjnej zbiorów bibliotecznych w Bibliotece Centrum Kultury w Bodzanowie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1010">
        <w:rPr>
          <w:rFonts w:ascii="Times New Roman" w:eastAsia="Times New Roman" w:hAnsi="Times New Roman" w:cs="Times New Roman"/>
          <w:lang w:eastAsia="pl-PL"/>
        </w:rPr>
        <w:t>Na podstawie art. 4 ust. 5 i art. 26 ustawy z dnia 29 września 1994 r. o rachunkowości (Dz.U. z 2023 r. poz. 120 ze zm.) zarządza się, co następuje: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b/>
          <w:bCs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 xml:space="preserve">§1. </w:t>
      </w:r>
      <w:r w:rsidRPr="005A1010">
        <w:rPr>
          <w:rFonts w:ascii="Times New Roman" w:eastAsia="Times New Roman" w:hAnsi="Times New Roman" w:cs="Times New Roman"/>
          <w:lang w:eastAsia="pl-PL"/>
        </w:rPr>
        <w:t xml:space="preserve">Wprowadza się do stosowania Instrukcję inwentaryzacyjną zbiorów bibliotecznych </w:t>
      </w:r>
      <w:r w:rsidRPr="005A1010">
        <w:rPr>
          <w:rFonts w:ascii="Times New Roman" w:eastAsia="Times New Roman" w:hAnsi="Times New Roman" w:cs="Times New Roman"/>
          <w:lang w:eastAsia="pl-PL"/>
        </w:rPr>
        <w:br/>
        <w:t>w Bibliotece Centrum Kultury w Bodzanowie, zwaną dalej „</w:t>
      </w:r>
      <w:r w:rsidRPr="005A1010">
        <w:rPr>
          <w:rFonts w:ascii="Times New Roman" w:eastAsia="Times New Roman" w:hAnsi="Times New Roman" w:cs="Times New Roman"/>
          <w:i/>
          <w:iCs/>
          <w:lang w:eastAsia="pl-PL"/>
        </w:rPr>
        <w:t>Instrukcją</w:t>
      </w:r>
      <w:r w:rsidRPr="005A1010">
        <w:rPr>
          <w:rFonts w:ascii="Times New Roman" w:eastAsia="Times New Roman" w:hAnsi="Times New Roman" w:cs="Times New Roman"/>
          <w:lang w:eastAsia="pl-PL"/>
        </w:rPr>
        <w:t>”, stanowiącą załącznik do zarządzenia.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 xml:space="preserve">§2. </w:t>
      </w:r>
      <w:r w:rsidRPr="005A1010">
        <w:rPr>
          <w:rFonts w:ascii="Times New Roman" w:eastAsiaTheme="majorEastAsia" w:hAnsi="Times New Roman" w:cs="Times New Roman"/>
          <w:lang w:eastAsia="pl-PL"/>
        </w:rPr>
        <w:t xml:space="preserve">Instrukcja określa zasady, tryb i odpowiedzialność za przeprowadzanie inwentaryzacji zbiorów bibliotecznych będących w użytkowaniu Biblioteki Centrum Kultury </w:t>
      </w:r>
      <w:r w:rsidRPr="005A1010">
        <w:rPr>
          <w:rFonts w:ascii="Times New Roman" w:eastAsiaTheme="majorEastAsia" w:hAnsi="Times New Roman" w:cs="Times New Roman"/>
          <w:lang w:eastAsia="pl-PL"/>
        </w:rPr>
        <w:br/>
        <w:t>w Bodzanowie.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>§3.</w:t>
      </w:r>
      <w:r w:rsidRPr="005A1010">
        <w:rPr>
          <w:rFonts w:ascii="Times New Roman" w:eastAsiaTheme="majorEastAsia" w:hAnsi="Times New Roman" w:cs="Times New Roman"/>
          <w:lang w:eastAsia="pl-PL"/>
        </w:rPr>
        <w:t xml:space="preserve"> Zobowiązuję wszystkich pracowników Biblioteki Centrum Kultury w Bodzanowie do stosowania postanowień Instrukcji.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>§4.</w:t>
      </w:r>
      <w:r w:rsidRPr="005A1010">
        <w:rPr>
          <w:rFonts w:ascii="Times New Roman" w:eastAsiaTheme="majorEastAsia" w:hAnsi="Times New Roman" w:cs="Times New Roman"/>
          <w:lang w:eastAsia="pl-PL"/>
        </w:rPr>
        <w:t xml:space="preserve"> Traci moc dotychczas obowiązująca Instrukcja w zakresie inwentaryzacji.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lang w:eastAsia="pl-PL"/>
        </w:rPr>
      </w:pPr>
      <w:r w:rsidRPr="005A1010">
        <w:rPr>
          <w:rFonts w:ascii="Times New Roman" w:eastAsiaTheme="majorEastAsia" w:hAnsi="Times New Roman" w:cs="Times New Roman"/>
          <w:b/>
          <w:bCs/>
          <w:lang w:eastAsia="pl-PL"/>
        </w:rPr>
        <w:t>§5.</w:t>
      </w:r>
      <w:r w:rsidRPr="005A1010">
        <w:rPr>
          <w:rFonts w:ascii="Times New Roman" w:eastAsiaTheme="majorEastAsia" w:hAnsi="Times New Roman" w:cs="Times New Roman"/>
          <w:lang w:eastAsia="pl-PL"/>
        </w:rPr>
        <w:t xml:space="preserve"> Zarządzenie wchodzi w życie z dniem podpisania.</w:t>
      </w: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Theme="majorEastAsia" w:hAnsi="Times New Roman" w:cs="Times New Roman"/>
          <w:b/>
          <w:bCs/>
          <w:lang w:eastAsia="pl-P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1010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Pr="005A1010">
        <w:rPr>
          <w:rFonts w:ascii="Times New Roman" w:eastAsia="Times New Roman" w:hAnsi="Times New Roman" w:cs="Times New Roman"/>
          <w:lang w:eastAsia="pl-PL"/>
        </w:rPr>
        <w:br/>
      </w:r>
      <w:r w:rsidRPr="005A1010">
        <w:rPr>
          <w:rFonts w:ascii="Times New Roman" w:eastAsiaTheme="majorEastAsia" w:hAnsi="Times New Roman" w:cs="Times New Roman"/>
          <w:sz w:val="16"/>
          <w:szCs w:val="16"/>
          <w:lang w:eastAsia="pl-PL"/>
        </w:rPr>
        <w:t>Dyrektor Biblioteki Centrum Kultury w Bodzanowie</w:t>
      </w: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360" w:lineRule="auto"/>
        <w:jc w:val="both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firstLine="652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lastRenderedPageBreak/>
        <w:t xml:space="preserve">Załącznik do </w:t>
      </w:r>
    </w:p>
    <w:p w:rsidR="005A1010" w:rsidRPr="005A1010" w:rsidRDefault="00C452FD" w:rsidP="005A1010">
      <w:pPr>
        <w:spacing w:after="0" w:line="360" w:lineRule="auto"/>
        <w:ind w:firstLine="652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Zarządzenia nr 7/</w:t>
      </w:r>
      <w:r w:rsidR="005A1010" w:rsidRPr="005A101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2025</w:t>
      </w:r>
    </w:p>
    <w:p w:rsidR="005A1010" w:rsidRPr="005A1010" w:rsidRDefault="005A1010" w:rsidP="005A1010">
      <w:pPr>
        <w:spacing w:after="0" w:line="360" w:lineRule="auto"/>
        <w:ind w:firstLine="652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Dyrektora Biblioteki </w:t>
      </w:r>
    </w:p>
    <w:p w:rsidR="005A1010" w:rsidRPr="005A1010" w:rsidRDefault="005A1010" w:rsidP="005A1010">
      <w:pPr>
        <w:spacing w:after="0" w:line="360" w:lineRule="auto"/>
        <w:ind w:firstLine="652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Centrum Kultury w Bodzanowie</w:t>
      </w:r>
    </w:p>
    <w:p w:rsidR="005A1010" w:rsidRPr="005A1010" w:rsidRDefault="005A1010" w:rsidP="005A1010">
      <w:pPr>
        <w:spacing w:after="0" w:line="360" w:lineRule="auto"/>
        <w:ind w:firstLine="652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z dnia </w:t>
      </w:r>
      <w:r w:rsidR="00C452FD" w:rsidRPr="006F616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19.12.2025 r.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INSTRUKCJA INWENTARYZACYJNA ZBIORÓW BIBLIOTECZNYCH 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§1. Postanowienia ogólne</w:t>
      </w:r>
    </w:p>
    <w:p w:rsidR="005A1010" w:rsidRPr="005A1010" w:rsidRDefault="005A1010" w:rsidP="006B779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Niniejsza Instrukcja określa zasady, tryb i odpowiedzialność za przeprowadzenie inwentaryzacji zbiorów bibliotecznych będących w użytkowaniu Biblioteki Centrum Kultury w Bodzanowie.</w:t>
      </w:r>
    </w:p>
    <w:p w:rsidR="005A1010" w:rsidRPr="005A1010" w:rsidRDefault="005A1010" w:rsidP="005A1010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Przedmiotem inwentaryzacji są wszelkie składniki majątkowe będące w użytkowaniu, składowaniu, zarządzaniu lub ewidencji jednostki bez względu na to czyją one są własnością.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Celem inwentaryzacji jest: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ustalenie faktycznego stanu księgozbioru,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porównanie stanu faktycznego ze stanem ewidencyjnym,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ujawnienie różnic, wskazanie ewentualnych braków i nadwyżek oraz sposobów ich rozliczenia,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rozliczenie osób materialnie odpowiedzialnych za powierzone zbiory,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ujawnienie niewłaściwych lub nieodpowiednich form przechowywania, magazynowania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i użytkowania składników majątkowych,</w:t>
      </w:r>
    </w:p>
    <w:p w:rsidR="005A1010" w:rsidRPr="005A1010" w:rsidRDefault="005A1010" w:rsidP="006B779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przeciwdziałanie nieprawidłowościom w gospodarowaniu zbiorami.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§2. Definicje</w:t>
      </w:r>
    </w:p>
    <w:p w:rsidR="005A1010" w:rsidRPr="005A1010" w:rsidRDefault="005A1010" w:rsidP="006B779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Ilekroć w niniejszej Instrukcji jest mowa o: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Dyrektorze – należy przez to rozumieć Dyrektora Biblioteki Centrum Kultury w Bodzanowie,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Komisji Inwentaryzacyjnej – zespół powołany zarządzeniem Dyrektora Biblioteki Centrum Kultury w Bodzanowie do przeprowadzenia spisu z natury,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Osobie materialnie odpowiedzialnej – pracownika, któremu powierzono opiekę nad zbiorami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i mieniem,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Inwentaryzacja zbiorów bibliotecznych– należy przez to rozumieć ogół czynności zmierzających do ustalenia rzeczywistego stanu książek i innych zbiorów bibliotecznych wykazywanych na koncie ewidencji majątkowej jednostki, w użytkowaniu Biblioteki Centrum Kultury w Bodzanowie, polegających na zbadaniu, ustaleniu i wyjaśnieniu przyczyn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powstania różnic między stanem rzeczywistym a ewidencyjnym oraz wskazaniu sposobów ich rozliczenia,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Zbiory biblioteczne – należy przez to rozumieć dokumenty zawierające utrwalony wyraz myśli ludzkiej, przeznaczone do rozpowszechniania niezależnie od nośnika fizycznego i sposobu zapisu treści, zwłaszcza: dokumenty graficzne (piśmiennicze, kartograficzne, ikonograficzne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i muzyczne), dźwiękowe, wizualne, audiowizualne i elektroniczne,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Księgi inwentarzowe – należy przez to rozumieć księgi prowadzone przez bibliotekarza, m.in. księgę inwentarzową księgozbioru głównego.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trike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Rejestr ubytków – należy przez to rozumieć rejestr ubytków zbiorów bibliotecznych, gdzie podstawą odpisu jest akceptacja</w:t>
      </w:r>
      <w:r w:rsidRPr="005A1010">
        <w:rPr>
          <w:kern w:val="2"/>
          <w14:ligatures w14:val="standardContextual"/>
        </w:rPr>
        <w:t xml:space="preserve">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>dyrektora.</w:t>
      </w:r>
    </w:p>
    <w:p w:rsidR="005A1010" w:rsidRPr="005A1010" w:rsidRDefault="005A1010" w:rsidP="006B779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Braki – należy przez to rozumieć brakujące książki, inne materiały biblioteczne, które zostały ujawnione w wyniku inwentaryzacji.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§2. Inwentaryzacja</w:t>
      </w:r>
    </w:p>
    <w:p w:rsidR="005A1010" w:rsidRPr="005A1010" w:rsidRDefault="005A1010" w:rsidP="006B7795">
      <w:pPr>
        <w:numPr>
          <w:ilvl w:val="1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Inwentaryzacja majątku Biblioteki polega na przeprowadzeniu zespołu czynności zmierzających do ustalenia rzeczywistego stanu składników majątkowych Biblioteki, w tym: dokonanie spisu rzeczowych i pieniężnych składników majątku, zbiorów bibliotecznych, uzgodnienie sald aktywów i pasywów, ich wycenę oraz rozliczenie ze stanem ewidencyjnym, w tym również rozliczenie osób materialnie odpowiedzialnych. </w:t>
      </w:r>
    </w:p>
    <w:p w:rsidR="005A1010" w:rsidRPr="005A1010" w:rsidRDefault="005A1010" w:rsidP="006B7795">
      <w:pPr>
        <w:numPr>
          <w:ilvl w:val="1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Stosownie do powołanych przepisów odpowiedzialność za zarządzenie inwentaryzacji, terminowe i prawidłowe jej przeprowadzenie ponosi Dyrektor Biblioteki.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§3. Zakres i częstotliwość inwentaryzacji</w:t>
      </w:r>
    </w:p>
    <w:p w:rsidR="005A1010" w:rsidRPr="005A1010" w:rsidRDefault="005A1010" w:rsidP="005A1010">
      <w:pPr>
        <w:tabs>
          <w:tab w:val="left" w:pos="720"/>
        </w:tabs>
        <w:spacing w:before="100" w:beforeAutospacing="1" w:after="100" w:afterAutospacing="1" w:line="360" w:lineRule="auto"/>
        <w:ind w:left="993" w:hanging="993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1. Inwentaryzację stanu książek, innych zbiorów bibliotecznych wykazywanych na koncie ewidencji majątkowej w drodze spisu natury metodą skontrum dokonuje się raz w ciągu 5 lat. Polega ona na porównaniu zapisów w księgach inwentarzowych ze stanem rzeczywistym zbiorów, stwierdzeniu i wyjaśnieniu różnic między zapisami ewidencyjnymi, a stanem rzeczywistym zbiorów oraz ustaleniu braków względnych i bezwzględnych. </w:t>
      </w:r>
    </w:p>
    <w:p w:rsidR="005A1010" w:rsidRPr="005A1010" w:rsidRDefault="005A1010" w:rsidP="006B779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Inwentaryzacji podlegają wszystkie książki, zbiory biblioteczne ujęte w księgach inwentarzowych Biblioteki Centrum Kultury w  Bodzanowie. </w:t>
      </w:r>
    </w:p>
    <w:p w:rsidR="005A1010" w:rsidRPr="005A1010" w:rsidRDefault="005A1010" w:rsidP="006B779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Inwentaryzację przeprowadza się:</w:t>
      </w:r>
    </w:p>
    <w:p w:rsidR="005A1010" w:rsidRPr="005A1010" w:rsidRDefault="005A1010" w:rsidP="006B779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okresowo – co najmniej raz na 5 lat (metodą skontrum),</w:t>
      </w:r>
    </w:p>
    <w:p w:rsidR="005A1010" w:rsidRPr="005A1010" w:rsidRDefault="005A1010" w:rsidP="006B779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corocznie – w zakresie porównania stanu ksiąg rachunkowych z księgami inwentarzowymi i rejestrem ubytków,</w:t>
      </w:r>
    </w:p>
    <w:p w:rsidR="005A1010" w:rsidRPr="005A1010" w:rsidRDefault="005A1010" w:rsidP="006B779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doraźnie – w przypadku: 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zdarzeń losowych (np. kradzieży, zalania), 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zmiany osoby materialnie odpowiedzialnej, likwidacji lub reorganizacji jednostki,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 xml:space="preserve">wypadków losowych (tj. powodzi, zalania, pożaru, kradzieży itp.), 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zmiany osób materialnie odpowiedzialnych za powierzone im książki i inne zbiory biblioteczne (np. w przypadku długotrwałej choroby, przejścia na rentę lub emeryturę),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kontroli osób materialnie odpowiedzialnych (zwykle w terminach niezapowiedzianych),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kontroli zewnętrznej,</w:t>
      </w:r>
    </w:p>
    <w:p w:rsidR="005A1010" w:rsidRPr="005A1010" w:rsidRDefault="005A1010" w:rsidP="006B779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likwidacja stanowiska lub jednostki.</w:t>
      </w:r>
    </w:p>
    <w:p w:rsidR="005A1010" w:rsidRPr="005A1010" w:rsidRDefault="005A1010" w:rsidP="006B7795">
      <w:pPr>
        <w:numPr>
          <w:ilvl w:val="0"/>
          <w:numId w:val="16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W okresie inwentaryzacji wstrzymuje się wypożyczanie i przyjmowanie zbiorów, chyba że Dyrektor wyrazi zgodę. </w:t>
      </w:r>
      <w:r w:rsidRPr="005A1010">
        <w:rPr>
          <w:rFonts w:ascii="Times New Roman" w:hAnsi="Times New Roman" w:cs="Times New Roman"/>
          <w14:ligatures w14:val="standardContextual"/>
        </w:rPr>
        <w:t>Inwentaryzuje si</w:t>
      </w:r>
      <w:r w:rsidRPr="005A1010">
        <w:rPr>
          <w:rFonts w:ascii="TimesNewRoman" w:hAnsi="TimesNewRoman" w:cs="TimesNewRoman"/>
          <w14:ligatures w14:val="standardContextual"/>
        </w:rPr>
        <w:t xml:space="preserve">ę </w:t>
      </w:r>
      <w:r w:rsidRPr="005A1010">
        <w:rPr>
          <w:rFonts w:ascii="Times New Roman" w:hAnsi="Times New Roman" w:cs="Times New Roman"/>
          <w14:ligatures w14:val="standardContextual"/>
        </w:rPr>
        <w:t>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 xml:space="preserve">ki, inne zbiory biblioteczne </w:t>
      </w:r>
      <w:r w:rsidRPr="005A1010">
        <w:rPr>
          <w:rFonts w:ascii="Times New Roman" w:hAnsi="Times New Roman" w:cs="Times New Roman"/>
          <w14:ligatures w14:val="standardContextual"/>
        </w:rPr>
        <w:br/>
        <w:t>w drodze weryfikacji poprzez zweryfikowanie salda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ki inwentarzowej oraz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ki ubytków z ewidencj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 xml:space="preserve"> ksi</w:t>
      </w:r>
      <w:r w:rsidRPr="005A1010">
        <w:rPr>
          <w:rFonts w:ascii="TimesNewRoman" w:hAnsi="TimesNewRoman" w:cs="TimesNewRoman"/>
          <w14:ligatures w14:val="standardContextual"/>
        </w:rPr>
        <w:t>ę</w:t>
      </w:r>
      <w:r w:rsidRPr="005A1010">
        <w:rPr>
          <w:rFonts w:ascii="Times New Roman" w:hAnsi="Times New Roman" w:cs="Times New Roman"/>
          <w14:ligatures w14:val="standardContextual"/>
        </w:rPr>
        <w:t>gow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. Wyniki weryfikacji znajduj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 xml:space="preserve">odzwierciedlenie </w:t>
      </w:r>
      <w:r w:rsidRPr="005A1010">
        <w:rPr>
          <w:rFonts w:ascii="Times New Roman" w:hAnsi="Times New Roman" w:cs="Times New Roman"/>
          <w14:ligatures w14:val="standardContextual"/>
        </w:rPr>
        <w:br/>
        <w:t>w sporz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dzonym protokole porównania danych ksi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g rachunkowych z ksi</w:t>
      </w:r>
      <w:r w:rsidRPr="005A1010">
        <w:rPr>
          <w:rFonts w:ascii="TimesNewRoman" w:hAnsi="TimesNewRoman" w:cs="TimesNewRoman"/>
          <w14:ligatures w14:val="standardContextual"/>
        </w:rPr>
        <w:t>ę</w:t>
      </w:r>
      <w:r w:rsidRPr="005A1010">
        <w:rPr>
          <w:rFonts w:ascii="Times New Roman" w:hAnsi="Times New Roman" w:cs="Times New Roman"/>
          <w14:ligatures w14:val="standardContextual"/>
        </w:rPr>
        <w:t>gami inwentarzowymi i ksi</w:t>
      </w:r>
      <w:r w:rsidRPr="005A1010">
        <w:rPr>
          <w:rFonts w:ascii="TimesNewRoman" w:hAnsi="TimesNewRoman" w:cs="TimesNewRoman"/>
          <w14:ligatures w14:val="standardContextual"/>
        </w:rPr>
        <w:t>ę</w:t>
      </w:r>
      <w:r w:rsidRPr="005A1010">
        <w:rPr>
          <w:rFonts w:ascii="Times New Roman" w:hAnsi="Times New Roman" w:cs="Times New Roman"/>
          <w14:ligatures w14:val="standardContextual"/>
        </w:rPr>
        <w:t>g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>ubytków, który potwierdza zgodno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ci, jak i stwierdzenia rozbie</w:t>
      </w:r>
      <w:r w:rsidRPr="005A1010">
        <w:rPr>
          <w:rFonts w:ascii="TimesNewRoman" w:hAnsi="TimesNewRoman" w:cs="TimesNewRoman"/>
          <w14:ligatures w14:val="standardContextual"/>
        </w:rPr>
        <w:t>ż</w:t>
      </w:r>
      <w:r w:rsidRPr="005A1010">
        <w:rPr>
          <w:rFonts w:ascii="Times New Roman" w:hAnsi="Times New Roman" w:cs="Times New Roman"/>
          <w14:ligatures w14:val="standardContextual"/>
        </w:rPr>
        <w:t>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ci. Protokół ten podpisany jest przez pracownika Biblioteki Centrum Kultury w Bodzanowie dokonuj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 xml:space="preserve">cego weryfikacji.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§4. Etapy inwentaryzacji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Czynności związane z przeprowadzeniem inwentaryzacji realizuje się w następujących etapach: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Wydanie zarządzenia o inwentaryzacji – Dyrektor wydaje zarządzenie o przeprowadzeniu inwentaryzacji, wskazując skład Komisji Inwentaryzacyjnej, harmonogram oraz termin rozpoczęcia i zakończenia prac.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Powołanie Komisji Inwentaryzacyjnej – Komisja Inwentaryzacyjna powoływana jest zarządzeniem Dyrektora. Do jej obowiązków należy bezstronne i rzetelne przeprowadzenie spisu oraz sporządzenie wymaganych dokumentów.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Przygotowanie dokumentacji – bibliotekarz przygotowuje księgi inwentarzowe, rejestry ubytków, protokoły z poprzednich inwentaryzacji, a w przypadku ksiąg prowadzonych elektronicznie – również ich wydruki.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Pobranie oświadczeń wstępnych – od osób odpowiedzialnych materialnie pobierane są pisemne oświadczenia o stanie i zabezpieczeniu powierzonych zbiorów. 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Przeprowadzenie inwentaryzacji metodą skontrum dokonuje się za pomocą programów komputerowych do obsługi bibliotek.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Sporządzenie zestawień kontrolnych – Komisja Inwentaryzacyjna sporządza zestawienia obejmujące:</w:t>
      </w:r>
    </w:p>
    <w:p w:rsidR="005A1010" w:rsidRPr="005A1010" w:rsidRDefault="005A1010" w:rsidP="006B77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braki względne,</w:t>
      </w:r>
    </w:p>
    <w:p w:rsidR="005A1010" w:rsidRPr="005A1010" w:rsidRDefault="005A1010" w:rsidP="006B77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braki bezwzględne,</w:t>
      </w:r>
    </w:p>
    <w:p w:rsidR="005A1010" w:rsidRPr="005A1010" w:rsidRDefault="005A1010" w:rsidP="006B77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nadwyżki,</w:t>
      </w:r>
    </w:p>
    <w:p w:rsidR="005A1010" w:rsidRPr="005A1010" w:rsidRDefault="005A1010" w:rsidP="006B77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pozycje nieposiadające numeru inwentarzowego lub posiadające numery zdublowane.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Protokół końcowy – Komisja Inwentaryzacyjna opracowuje protokół inwentaryzacyjny, do którego dołącza zestawienia różnic oraz propozycję sposobu ich rozliczenia obejmującego: 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rozliczenie inwentaryzacji poprzez wyliczenie wartości inwentaryzacyjnych oraz braków,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sporządzenie wykazu książek zniszczonych i zaczytanych,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sporządzenie wykazu książek znajdujących się w bibliotece a nieposiadających numerów inwentarzowych oraz książek, które posiadają powtarzający się numer inwentarzowy,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sporządzenie wykazu mienia znajdującego się w bibliotece,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wyjaśnienie występujących różnic inwentaryzacyjnych,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opracowanie i przedstawienie bibliotekarzowi Biblioteki Centrum Kultury w Bodzanowie lub bibliotekarzowi Filii w Miszewie Murowanym propozycji sposobu rozliczenia różnic inwentaryzacyjnych przez komisję inwentaryzacyjną,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podjęcie decyzji przez bibliotekarza Biblioteki Centrum Kultury w Bodzanowie lub bibliotekarza Filii w Miszewie Murowanym w sprawie sposobu rozliczenia różnic inwentaryzacyjnych,</w:t>
      </w:r>
    </w:p>
    <w:p w:rsidR="005A1010" w:rsidRPr="005A1010" w:rsidRDefault="005A1010" w:rsidP="006B779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rozliczenie i ujęcie różnic inwentaryzacyjnych w księgach roku, w którym została przeprowadzona inwentaryzacja,</w:t>
      </w:r>
    </w:p>
    <w:p w:rsidR="005A1010" w:rsidRPr="005A1010" w:rsidRDefault="005A1010" w:rsidP="006B779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zakończenie czynności rozliczeniowych.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Pobranie oświadczeń końcowych – od osób odpowiedzialnych materialnie pobierane są końcowe oświadczenia, potwierdzające brak zastrzeżeń do przebiegu i wyników inwentaryzacji.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Czynno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 poinwentaryzacyjne przyczyniaj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>si</w:t>
      </w:r>
      <w:r w:rsidRPr="005A1010">
        <w:rPr>
          <w:rFonts w:ascii="TimesNewRoman" w:hAnsi="TimesNewRoman" w:cs="TimesNewRoman"/>
          <w14:ligatures w14:val="standardContextual"/>
        </w:rPr>
        <w:t xml:space="preserve">ę </w:t>
      </w:r>
      <w:r w:rsidRPr="005A1010">
        <w:rPr>
          <w:rFonts w:ascii="Times New Roman" w:hAnsi="Times New Roman" w:cs="Times New Roman"/>
          <w14:ligatures w14:val="standardContextual"/>
        </w:rPr>
        <w:t>głównie do poprawy gospodarno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 xml:space="preserve">ci </w:t>
      </w:r>
      <w:r w:rsidRPr="005A1010">
        <w:rPr>
          <w:rFonts w:ascii="Times New Roman" w:hAnsi="Times New Roman" w:cs="Times New Roman"/>
          <w14:ligatures w14:val="standardContextual"/>
        </w:rPr>
        <w:br/>
        <w:t>w bibliotece, ewentualnej zmiany osób na stanowiskach zwi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zanych z odpowiedzialno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>materialn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, likwidacj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>lub gospodarowaniem zb</w:t>
      </w:r>
      <w:r w:rsidRPr="005A1010">
        <w:rPr>
          <w:rFonts w:ascii="TimesNewRoman" w:hAnsi="TimesNewRoman" w:cs="TimesNewRoman"/>
          <w14:ligatures w14:val="standardContextual"/>
        </w:rPr>
        <w:t>ę</w:t>
      </w:r>
      <w:r w:rsidRPr="005A1010">
        <w:rPr>
          <w:rFonts w:ascii="Times New Roman" w:hAnsi="Times New Roman" w:cs="Times New Roman"/>
          <w14:ligatures w14:val="standardContextual"/>
        </w:rPr>
        <w:t>dnymi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kami i innymi zbiorami bibliotecznymi. W szczególno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 czynno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 poinwentaryzacyjne dotycz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:</w:t>
      </w: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a) poprawy skuteczno</w:t>
      </w:r>
      <w:r w:rsidRPr="005A1010">
        <w:rPr>
          <w:rFonts w:ascii="TimesNewRoman" w:hAnsi="TimesNewRoman" w:cs="TimesNewRoman"/>
          <w14:ligatures w14:val="standardContextual"/>
        </w:rPr>
        <w:t>ś</w:t>
      </w:r>
      <w:r w:rsidRPr="005A1010">
        <w:rPr>
          <w:rFonts w:ascii="Times New Roman" w:hAnsi="Times New Roman" w:cs="Times New Roman"/>
          <w14:ligatures w14:val="standardContextual"/>
        </w:rPr>
        <w:t>ci ochrony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ek i innych zbiorów bibliotecznych będących w posiadaniu biblioteki,</w:t>
      </w: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b) poprawnego skatalogowania pozycji znajduj</w:t>
      </w:r>
      <w:r w:rsidRPr="005A1010">
        <w:rPr>
          <w:rFonts w:ascii="TimesNewRoman" w:hAnsi="TimesNewRoman" w:cs="TimesNewRoman"/>
          <w14:ligatures w14:val="standardContextual"/>
        </w:rPr>
        <w:t>ą</w:t>
      </w:r>
      <w:r w:rsidRPr="005A1010">
        <w:rPr>
          <w:rFonts w:ascii="Times New Roman" w:hAnsi="Times New Roman" w:cs="Times New Roman"/>
          <w14:ligatures w14:val="standardContextual"/>
        </w:rPr>
        <w:t>cych si</w:t>
      </w:r>
      <w:r w:rsidRPr="005A1010">
        <w:rPr>
          <w:rFonts w:ascii="TimesNewRoman" w:hAnsi="TimesNewRoman" w:cs="TimesNewRoman"/>
          <w14:ligatures w14:val="standardContextual"/>
        </w:rPr>
        <w:t xml:space="preserve">ę </w:t>
      </w:r>
      <w:r w:rsidRPr="005A1010">
        <w:rPr>
          <w:rFonts w:ascii="Times New Roman" w:hAnsi="Times New Roman" w:cs="Times New Roman"/>
          <w14:ligatures w14:val="standardContextual"/>
        </w:rPr>
        <w:t>w bibliotece,</w:t>
      </w: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c) gospodarowania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kami, innymi zbiorami bibliotecznymi powierzonymi osobie materialnie odpowiedzialnej,</w:t>
      </w:r>
    </w:p>
    <w:p w:rsidR="005A1010" w:rsidRPr="005A1010" w:rsidRDefault="005A1010" w:rsidP="005A101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t>d) zabezpieczania składników ksi</w:t>
      </w:r>
      <w:r w:rsidRPr="005A1010">
        <w:rPr>
          <w:rFonts w:ascii="TimesNewRoman" w:hAnsi="TimesNewRoman" w:cs="TimesNewRoman"/>
          <w14:ligatures w14:val="standardContextual"/>
        </w:rPr>
        <w:t>ąż</w:t>
      </w:r>
      <w:r w:rsidRPr="005A1010">
        <w:rPr>
          <w:rFonts w:ascii="Times New Roman" w:hAnsi="Times New Roman" w:cs="Times New Roman"/>
          <w14:ligatures w14:val="standardContextual"/>
        </w:rPr>
        <w:t>ek, innych zbiorów bibliotecznych przed zniszczeniem, kradzie</w:t>
      </w:r>
      <w:r w:rsidRPr="005A1010">
        <w:rPr>
          <w:rFonts w:ascii="TimesNewRoman" w:hAnsi="TimesNewRoman" w:cs="TimesNewRoman"/>
          <w14:ligatures w14:val="standardContextual"/>
        </w:rPr>
        <w:t>żą</w:t>
      </w:r>
      <w:r w:rsidRPr="005A1010">
        <w:rPr>
          <w:rFonts w:ascii="Times New Roman" w:hAnsi="Times New Roman" w:cs="Times New Roman"/>
          <w14:ligatures w14:val="standardContextual"/>
        </w:rPr>
        <w:t>, powodzi</w:t>
      </w:r>
      <w:r w:rsidRPr="005A1010">
        <w:rPr>
          <w:rFonts w:ascii="TimesNewRoman" w:hAnsi="TimesNewRoman" w:cs="TimesNewRoman"/>
          <w14:ligatures w14:val="standardContextual"/>
        </w:rPr>
        <w:t xml:space="preserve">ą </w:t>
      </w:r>
      <w:r w:rsidRPr="005A1010">
        <w:rPr>
          <w:rFonts w:ascii="Times New Roman" w:hAnsi="Times New Roman" w:cs="Times New Roman"/>
          <w14:ligatures w14:val="standardContextual"/>
        </w:rPr>
        <w:t>lub po</w:t>
      </w:r>
      <w:r w:rsidRPr="005A1010">
        <w:rPr>
          <w:rFonts w:ascii="TimesNewRoman" w:hAnsi="TimesNewRoman" w:cs="TimesNewRoman"/>
          <w14:ligatures w14:val="standardContextual"/>
        </w:rPr>
        <w:t>ż</w:t>
      </w:r>
      <w:r w:rsidRPr="005A1010">
        <w:rPr>
          <w:rFonts w:ascii="Times New Roman" w:hAnsi="Times New Roman" w:cs="Times New Roman"/>
          <w14:ligatures w14:val="standardContextual"/>
        </w:rPr>
        <w:t>arem,</w:t>
      </w:r>
    </w:p>
    <w:p w:rsidR="005A1010" w:rsidRPr="005A1010" w:rsidRDefault="005A1010" w:rsidP="005A10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14:ligatures w14:val="standardContextual"/>
        </w:rPr>
        <w:lastRenderedPageBreak/>
        <w:t>e) przestrzeganie innych przepisów, np. sanitarnych, lub ekologicznych.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Przekazanie dokumentacji Dyrektorowi – komplet dokumentów (protokół, zestawienia, oświadczenia) wraz z wnioskami Komisji Inwentaryzacyjnej przekazywany jest Dyrektorowi.</w:t>
      </w:r>
    </w:p>
    <w:p w:rsidR="005A1010" w:rsidRPr="005A1010" w:rsidRDefault="005A1010" w:rsidP="006B7795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kern w:val="2"/>
          <w:u w:val="single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Rozliczenie i ujęcie różnic w księgach rachunkowych – stwierdzone w wyniku inwentaryzacji różnice (niedobory i nadwyżki) podlegają ujęciu w ewidencji księgowej jednostki. Rozliczenie </w:t>
      </w:r>
      <w:proofErr w:type="spellStart"/>
      <w:r w:rsidRPr="005A1010">
        <w:rPr>
          <w:rFonts w:ascii="Times New Roman" w:hAnsi="Times New Roman" w:cs="Times New Roman"/>
          <w:kern w:val="2"/>
          <w14:ligatures w14:val="standardContextual"/>
        </w:rPr>
        <w:t>róźnic</w:t>
      </w:r>
      <w:proofErr w:type="spellEnd"/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 powinno nastąpić w roku obrotowym, w którym przeprowadzono inwentaryzację, nie później jednak niż do dnia zamknięcia ksiąg rachunkowych za ten rok. </w:t>
      </w:r>
    </w:p>
    <w:p w:rsidR="005A1010" w:rsidRPr="005A1010" w:rsidRDefault="005A1010" w:rsidP="005A1010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FF0000"/>
          <w:kern w:val="2"/>
          <w:u w:val="single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§5. Organizacja i odpowiedzialność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Dyrektor zarządza przeprowadzenie inwentaryzacji oraz powołuje Komisję Inwentaryzacyjną.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Dyrektor odpowiada za prawidłowe przeprowadzenie inwentaryzacji. 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skład Komisji Inwentaryzacyjnej wchodzą co najmniej 2 osoby.</w:t>
      </w:r>
      <w:r w:rsidRPr="005A1010">
        <w:rPr>
          <w:rFonts w:ascii="Times New Roman" w:hAnsi="Times New Roman" w:cs="Times New Roman"/>
          <w:lang w:eastAsia="pl-PL"/>
        </w:rPr>
        <w:t xml:space="preserve"> Dopuszcza się powoływanie pracowników oraz osób zewnętrznych (np. pracowników biblioteki powiatowej) jako członków Komisji.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5A1010">
        <w:rPr>
          <w:rFonts w:ascii="Times New Roman" w:hAnsi="Times New Roman" w:cs="Times New Roman"/>
          <w:lang w:eastAsia="pl-PL"/>
        </w:rPr>
        <w:t>Członkowie Komisji nie mogą być osobami odpowiedzialnymi materialnie za inwentaryzowany księgozbiór Biblioteki.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Komisja Inwentaryzacyjna działa kolegialnie, a jej przewodniczący odpowiada za prawidłowy przebieg czynności.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Bibliotekarz przygotowuje dokumentację: księgi inwentarzowe, rejestry ubytków, zestawienia.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Osoba materialnie odpowiedzialna ma obowiązek:</w:t>
      </w:r>
    </w:p>
    <w:p w:rsidR="005A1010" w:rsidRPr="005A1010" w:rsidRDefault="005A1010" w:rsidP="006B779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współuczestniczyć w spisie,</w:t>
      </w:r>
    </w:p>
    <w:p w:rsidR="005A1010" w:rsidRPr="005A1010" w:rsidRDefault="005A1010" w:rsidP="006B779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wskazać wszystkie miejsca przechowywania zbiorów,</w:t>
      </w:r>
    </w:p>
    <w:p w:rsidR="005A1010" w:rsidRPr="005A1010" w:rsidRDefault="005A1010" w:rsidP="006B779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złożyć wymagane oświadczenia o stanie zbiorów,</w:t>
      </w:r>
    </w:p>
    <w:p w:rsidR="005A1010" w:rsidRPr="005A1010" w:rsidRDefault="005A1010" w:rsidP="006B779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niezwłocznie wyjaśniać stwierdzone różnice.</w:t>
      </w:r>
    </w:p>
    <w:p w:rsidR="005A1010" w:rsidRPr="005A1010" w:rsidRDefault="005A1010" w:rsidP="006B7795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Do uprawnień i obowiązków przewodniczącego Komisji inwentaryzacyjnej należą w szczególności: 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dobra znajomość obowiązującej Instrukcji Inwentaryzacyjnej;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powołanie członków komisji inwentaryzacyjnej;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wyznaczenie indywidualnych zadań członkom komisji;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przeprowadzenie szkolenia (instruktażu) przed inwentaryzacyjnego dla wszystkich zainteresowanych (m.in. członków komisji, zespołów spisowych, osób odpowiedzialnych materialnie);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pobranie od Dyrektora Biblioteki Centrum Kultury w Bodzanowie a następnie wydanie zespołom spisowym arkuszu spisowych;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kontrolowanie przebiegu spisów z natury i prawidłowości wypełniania arkuszy spisowych;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odbiór od zespołów spisowych po zakończeniu inwentaryzacji arkuszy inwentaryzacyjnych, sprawozdania z przebiegu spisu z natury;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przekazanie dokumentacji inwentaryzacyjnej Skarbnikowi Gminy do dalszego opracowania, to jest wyceny oraz ustalenia różnic inwentaryzacyjnych;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przekazanie, po otrzymaniu od Skarbnika Gminy, osobom materialnie odpowiedzialnym i sprawującym pieczę nadzbiorem bibliotecznym, zestawień różnic inwentaryzacyjnych, z żądaniem złożenia przez nich wyjaśnienia na piśmie przyczyn powstałych różnic;</w:t>
      </w:r>
    </w:p>
    <w:p w:rsidR="005A1010" w:rsidRPr="005A1010" w:rsidRDefault="005A1010" w:rsidP="006B7795">
      <w:pPr>
        <w:numPr>
          <w:ilvl w:val="1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weryfikacja wraz z komisją inwentaryzacyjną zebranych informacji oraz ustalenie przyczyn powstania różnic.</w:t>
      </w:r>
    </w:p>
    <w:p w:rsidR="005A1010" w:rsidRPr="005A1010" w:rsidRDefault="005A1010" w:rsidP="006B7795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Przewodniczący komisji inwentaryzacyjnej może część z uprawnionych czynności zlecić do wykonania członkom komisji inwentaryzacyjnej, nie zwalnia go to jednak od odpowiedzialności za ich prawidłowe i terminowe wykonanie.</w:t>
      </w:r>
    </w:p>
    <w:p w:rsidR="005A1010" w:rsidRPr="005A1010" w:rsidRDefault="005A1010" w:rsidP="006B7795">
      <w:pPr>
        <w:numPr>
          <w:ilvl w:val="0"/>
          <w:numId w:val="20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Do uprawnień i obowiązków </w:t>
      </w:r>
      <w:r w:rsidRPr="005A1010">
        <w:rPr>
          <w:rFonts w:ascii="Times New Roman" w:eastAsia="Times New Roman" w:hAnsi="Times New Roman" w:cs="Times New Roman"/>
          <w:bCs/>
          <w:kern w:val="2"/>
          <w:lang w:eastAsia="pl-PL"/>
          <w14:ligatures w14:val="standardContextual"/>
        </w:rPr>
        <w:t>pozostałych członków komisji inwentaryzacyjnej</w:t>
      </w: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należy </w:t>
      </w: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w szczególności: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zapoznanie się z obowiązującą Instrukcją Inwentaryzacyjną;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czuwanie nad przygotowaniem, przebiegiem i rozliczaniem inwentaryzacji;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dokonanie weryfikacji różnic inwentaryzacyjnych w drodze zebrania wyjaśnień osób odpowiedzialnych materialnie i sprawujących pieczę nadzbiorami bibliotecznymi;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uczestnictwo w szkoleniu przed inwentaryzacyjnym;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pobieranie arkuszy spisowych;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dokonanie spisu z natury, zgodnie z Instrukcją inwentaryzacyjną, zarządzeniem </w:t>
      </w: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o przeprowadzeniu inwentaryzacji oraz wytycznymi podanymi w czasie szkolenia;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poprawne wypełnienie arkuszy spisowych, w tym właściwe dokonanie korekt popełnionych błędów;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>zorganizowanie pracy w taki sposób, aby nie została zakłócona normalna działalność;</w:t>
      </w:r>
    </w:p>
    <w:p w:rsidR="005A1010" w:rsidRPr="005A1010" w:rsidRDefault="005A1010" w:rsidP="006B7795">
      <w:pPr>
        <w:numPr>
          <w:ilvl w:val="0"/>
          <w:numId w:val="22"/>
        </w:numPr>
        <w:spacing w:before="100" w:beforeAutospacing="1" w:after="100" w:afterAutospacing="1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</w:pP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terminowe przekazanie materiałów inwentaryzacyjnych (arkuszy spisowych) po zakończeniu spisów do komisji inwentaryzacyjnej i złożenie pisemnego sprawozdania </w:t>
      </w:r>
      <w:r w:rsidRPr="005A1010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br/>
        <w:t>z przebiegu spisów;</w:t>
      </w:r>
    </w:p>
    <w:p w:rsidR="005A1010" w:rsidRPr="005A1010" w:rsidRDefault="005A1010" w:rsidP="005A101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6. Inwentaryzacja właściwa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arkuszach spisu z natury niedopuszczalne jest: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ind w:left="1418" w:hanging="56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pozostawienie niewypełnionych wierszy;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ind w:left="1418" w:hanging="56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korygowanie błędnych zapisów przez zamazywanie, wycieranie lub przerabianie dokonanych zapisów.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Błędy w arkuszach spisowych, w momencie ich wypełnienia, można poprawić wyłącznie zgodnie z zasadami przewidzianymi w przepisach ustawy o rachunkowości, tj. przez skreślenie błędnego zapisu (tekstu, liczby), tak aby pozostały one czytelne.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Poprawka błędu powinna być podpisana przez Przewodniczącego Komisji i opatrzona datą. 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Bezpośrednio pod ostatnią pozycją na arkuszu spisowym należy zamieścić klauzulę o treści: </w:t>
      </w:r>
    </w:p>
    <w:p w:rsidR="005A1010" w:rsidRPr="005A1010" w:rsidRDefault="005A1010" w:rsidP="005A1010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„Spis zakończono na poz. .........”. 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 zakończeniu każdej strony arkusza spisu, Komisja i osoba materialnie odpowiedzialna składają podpisy.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Komisji pobiera od osoby materialnie odpowiedzialnej oświadczenie końcowe, co do przebiegu dokonanego spisu z natury zawierające stwierdzenie, czy wnosi ona lub nie wnosi zastrzeżeń do przeprowadzonego spisu z natury, sporządza pisemne sprawozdanie z przebiegu spisu z natury i przekazuje arkusze w celu wyceny.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 oddzielnych arkuszach dokonuje się spisu: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zbiorów bibliotecznych:</w:t>
      </w:r>
    </w:p>
    <w:p w:rsidR="005A1010" w:rsidRPr="005A1010" w:rsidRDefault="005A1010" w:rsidP="006B7795">
      <w:pPr>
        <w:numPr>
          <w:ilvl w:val="2"/>
          <w:numId w:val="23"/>
        </w:numPr>
        <w:spacing w:after="0" w:line="360" w:lineRule="auto"/>
        <w:ind w:left="1418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książek,</w:t>
      </w:r>
    </w:p>
    <w:p w:rsidR="005A1010" w:rsidRPr="005A1010" w:rsidRDefault="005A1010" w:rsidP="006B7795">
      <w:pPr>
        <w:numPr>
          <w:ilvl w:val="2"/>
          <w:numId w:val="23"/>
        </w:numPr>
        <w:spacing w:after="0" w:line="360" w:lineRule="auto"/>
        <w:ind w:left="1418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dokumentów dźwiękowych,</w:t>
      </w:r>
    </w:p>
    <w:p w:rsidR="005A1010" w:rsidRPr="005A1010" w:rsidRDefault="005A1010" w:rsidP="006B7795">
      <w:pPr>
        <w:numPr>
          <w:ilvl w:val="2"/>
          <w:numId w:val="23"/>
        </w:numPr>
        <w:spacing w:after="0" w:line="360" w:lineRule="auto"/>
        <w:ind w:left="1418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gier planszowych.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Uzgodnienie stanu ewidencyjnego i faktycznego następuje w drodze porównania ustaleń zawartych w arkuszach.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celu ustalenia różnic inwentaryzacyjnych Przewodniczący Komisji przeprowadza postępowanie weryfikacyjne.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trakcie prac weryfikacyjnych Komisja inwentaryzacyjna ma prawo żądać od osoby materialnie odpowiedzialnej złożenia pisemnych wyjaśnień dotyczących przyczyn powstania różnic inwentaryzacyjnych.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Rezultatem zakończonego postępowania weryfikacyjnego powinien być protokół, w którym Komisja inwentaryzacyjna przedstawia umotywowane wnioski, co do sposobu rozliczenia niedoborów i nadwyżek inwentaryzacyjnych</w:t>
      </w:r>
    </w:p>
    <w:p w:rsidR="005A1010" w:rsidRPr="005A1010" w:rsidRDefault="005A1010" w:rsidP="006B7795">
      <w:pPr>
        <w:numPr>
          <w:ilvl w:val="0"/>
          <w:numId w:val="23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Ujawnione w toku inwentaryzacji różnice między stanem rzeczywistym a stanem wykazanym w księgach rachunkowych należy wyjaśnić i rozliczyć w księgach rachunkowych tego roku obrotowego, na który przypadł termin inwentaryzacji. </w:t>
      </w:r>
    </w:p>
    <w:p w:rsidR="005A1010" w:rsidRPr="005A1010" w:rsidRDefault="005A1010" w:rsidP="005A1010">
      <w:pPr>
        <w:spacing w:after="0" w:line="360" w:lineRule="auto"/>
        <w:ind w:left="284" w:firstLine="426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7. Sposób przeprowadzenia inwentaryzacji w drodze spisu z natury</w:t>
      </w:r>
    </w:p>
    <w:p w:rsidR="005A1010" w:rsidRPr="005A1010" w:rsidRDefault="005A1010" w:rsidP="006B779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Inwentaryzację zbiorów bibliotecznych - oddzielnie dla każdego rodzaju, przeprowadza się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w oparciu o zarządzenie Dyrektora.</w:t>
      </w:r>
    </w:p>
    <w:p w:rsidR="005A1010" w:rsidRPr="005A1010" w:rsidRDefault="005A1010" w:rsidP="006B779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Spis z natury przeprowadza się w obecności osoby materialnie odpowiedzialnej za składniki majątku objęte spisem lub innej osoby pisemnie przez nią upoważnionej.</w:t>
      </w:r>
    </w:p>
    <w:p w:rsidR="005A1010" w:rsidRPr="005A1010" w:rsidRDefault="005A1010" w:rsidP="006B779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Przed rozpoczęciem spisu osoba odpowiedzialna materialnie za inwentaryzowane składniki  mienia składa Przewodniczącemu Komisji inwentaryzacyjnej oświadczenie.</w:t>
      </w:r>
    </w:p>
    <w:p w:rsidR="005A1010" w:rsidRPr="005A1010" w:rsidRDefault="005A1010" w:rsidP="006B779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Jeżeli w spisie z natury z ważnych przyczyn nie może brać udziału osoba materialnie  odpowiedzialna i nie upoważni do tej czynności innej osoby, spis z natury powinien być 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przeprowadzony z uwagą Dyrektora w miejscu podpisu osoby materialnie odpowiedzialnej przyczynie jej nieobecności.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§8. Sposób przeprowadzenia inwentaryzacji metodą skontrum 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Osoby odpowiedzialne materialnie przekazują Komisji Inwentaryzacyjnej księgi inwentarzowe oraz rejestr ubytków, co potwierdzane jest protokołem.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Komisji Inwentaryzacyjnej przygotowuje zestawienie w systemie komputerowym.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Komisja Inwentaryzacyjna nanosi na arkusze ostatni numer z księgi inwentarzowej oraz ustala sposób oznaczania poszczególnych pozycji, np.:</w:t>
      </w:r>
    </w:p>
    <w:p w:rsidR="005A1010" w:rsidRPr="005A1010" w:rsidRDefault="005A1010" w:rsidP="005A1010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forma elektroniczna (Excel) arkuszy skontrum:</w:t>
      </w:r>
    </w:p>
    <w:p w:rsidR="005A1010" w:rsidRPr="005A1010" w:rsidRDefault="005A1010" w:rsidP="006B77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„X” (kolor czerwony) – wykreślone z inwentarza,</w:t>
      </w:r>
    </w:p>
    <w:p w:rsidR="005A1010" w:rsidRPr="005A1010" w:rsidRDefault="005A1010" w:rsidP="006B77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„c” (kolor zielony) – u czytelnika,</w:t>
      </w:r>
    </w:p>
    <w:p w:rsidR="005A1010" w:rsidRPr="005A1010" w:rsidRDefault="005A1010" w:rsidP="006B77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„p” (kolor niebieski) – na półkach,</w:t>
      </w:r>
    </w:p>
    <w:p w:rsidR="005A1010" w:rsidRPr="005A1010" w:rsidRDefault="005A1010" w:rsidP="006B77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„b” (kolor czerwony) – braki,</w:t>
      </w:r>
    </w:p>
    <w:p w:rsidR="005A1010" w:rsidRPr="005A1010" w:rsidRDefault="005A1010" w:rsidP="006B77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„n” (kolor czarny) – numery pominięte w księgach inwentarzowych.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Sposób przeprowadzenia inwentaryzacji metodą skontrum za pomocą programu komputerowego do obsługi bibliotek:</w:t>
      </w:r>
    </w:p>
    <w:p w:rsidR="005A1010" w:rsidRPr="005A1010" w:rsidRDefault="005A1010" w:rsidP="006B779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Rozpoczęcie skontrum w programie komputerowym,</w:t>
      </w:r>
    </w:p>
    <w:p w:rsidR="005A1010" w:rsidRPr="005A1010" w:rsidRDefault="005A1010" w:rsidP="006B779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Wybór metody inwentaryzacji:</w:t>
      </w:r>
    </w:p>
    <w:p w:rsidR="005A1010" w:rsidRPr="005A1010" w:rsidRDefault="005A1010" w:rsidP="006B7795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inwentaryzowanie poprzez wpisywanie numeru inwentarzowego,</w:t>
      </w:r>
    </w:p>
    <w:p w:rsidR="005A1010" w:rsidRPr="005A1010" w:rsidRDefault="005A1010" w:rsidP="006B7795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inwentaryzowanie poprzez wczytywanie kodu kreskowego,</w:t>
      </w:r>
    </w:p>
    <w:p w:rsidR="005A1010" w:rsidRPr="005A1010" w:rsidRDefault="005A1010" w:rsidP="006B7795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inwentaryzowanie poprzez usuwanie pozycji z listy,</w:t>
      </w:r>
    </w:p>
    <w:p w:rsidR="005A1010" w:rsidRPr="005A1010" w:rsidRDefault="005A1010" w:rsidP="006B779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Prowadzenie skontrum za pomocą wybranej metody inwentaryzacji,</w:t>
      </w:r>
    </w:p>
    <w:p w:rsidR="005A1010" w:rsidRPr="005A1010" w:rsidRDefault="005A1010" w:rsidP="006B779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Zakończenie skontrum.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 zakończeniu prac Komisja Inwentaryzacyjna przygotowuje protokół wraz z propozycją rozliczenia różnic. 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Księgi i rejestry zwracane są jednostce na podstawie protokołu.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terminie do 10 dni od otrzymania protokołu wyjaśnia się stwierdzone rozbieżności.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Nadwyżki wycenia pracownik biblioteki.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Różnice inwentaryzacyjne księgowane są w ewidencji roku, którego inwentaryzacja dotyczy.</w:t>
      </w:r>
    </w:p>
    <w:p w:rsidR="005A1010" w:rsidRPr="005A1010" w:rsidRDefault="005A1010" w:rsidP="006B779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 wykonaniu powyższych czynności uznaje się inwentaryzację za zakończoną.</w:t>
      </w:r>
    </w:p>
    <w:p w:rsidR="005A1010" w:rsidRPr="005A1010" w:rsidRDefault="005A1010" w:rsidP="005A101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tabs>
          <w:tab w:val="left" w:pos="1134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§9. Dokumentacja inwentaryzacyjna</w:t>
      </w:r>
    </w:p>
    <w:p w:rsidR="005A1010" w:rsidRPr="005A1010" w:rsidRDefault="005A1010" w:rsidP="006B7795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Dokumentacja przechowywana jest w Bibliotece Centrum Kultury w Bodzanowie zgodnie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z obowiązującymi przepisami o archiwizacji.</w:t>
      </w:r>
    </w:p>
    <w:p w:rsidR="005A1010" w:rsidRPr="005A1010" w:rsidRDefault="005A1010" w:rsidP="006B7795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Protokoły podpisują wszyscy członkowie Komisji Inwentaryzacyjnej oraz Dyrektor.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§10. Postanowienia końcowe</w:t>
      </w:r>
    </w:p>
    <w:p w:rsidR="005A1010" w:rsidRPr="005A1010" w:rsidRDefault="005A1010" w:rsidP="006B7795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Instrukcja wchodzi w życie z dniem zatwierdzenia przez Dyrektora.</w:t>
      </w:r>
    </w:p>
    <w:p w:rsidR="005A1010" w:rsidRPr="005A1010" w:rsidRDefault="005A1010" w:rsidP="006B7795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W sprawach nieuregulowanych w niniejszej Instrukcji stosuje się przepisy ustawy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o rachunkowości oraz inne obowiązujące przepisy prawa.</w:t>
      </w:r>
    </w:p>
    <w:p w:rsidR="005A1010" w:rsidRPr="005A1010" w:rsidRDefault="005A1010" w:rsidP="006B7795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Instrukcja podlega okresowej aktualizacji nie rzadziej niż raz na 5 lat.</w:t>
      </w:r>
    </w:p>
    <w:p w:rsidR="005A1010" w:rsidRPr="005A1010" w:rsidRDefault="005A1010" w:rsidP="006B7795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Załączniki stanowią integralną część Instrukcji.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Załączniki: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Zarządzenie Dyrektora o przeprowadzeniu inwentaryzacji i powołaniu Komisji inwentaryzacyjnej,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Oświadczenie wstępne osób odpowiedzialnych materialnie, </w:t>
      </w:r>
    </w:p>
    <w:p w:rsidR="005A1010" w:rsidRPr="005A1010" w:rsidRDefault="005A1010" w:rsidP="006B7795">
      <w:pPr>
        <w:numPr>
          <w:ilvl w:val="1"/>
          <w:numId w:val="1"/>
        </w:numPr>
        <w:spacing w:after="160" w:line="360" w:lineRule="auto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Oświadczenie końcowe osób odpowiedzialnych materialnie,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Zestawienia kontrolne Komisji Inwentaryzacyjnej,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Wykaz różnic inwentaryzacyjnych po przeprowadzeniu spisu z natury,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Protokół w sprawie weryfikacji różnic inwentaryzacyjnych,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Protokół likwidacji środków trwałych/środków trwałych w używaniu,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Decyzja Dyrektora Biblioteki w sprawie różnic inwentaryzacyjnych,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Weryfikacja aktywów i pasywów,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Spisu inwentarza (wywieszki) w pomieszczeniu,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Zmiany spisu inwentarza (wywieszki),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Protokół końcowy lub sprawozdanie Komisji Inwentaryzacyjnej wraz z wnioskami, </w:t>
      </w:r>
    </w:p>
    <w:p w:rsidR="005A1010" w:rsidRPr="005A1010" w:rsidRDefault="005A1010" w:rsidP="006B779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Rozliczenie końcowe (ilościowo-wartościowe).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1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Zbiorów Bibliotecznych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..........................................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  <w:t>Bodzanów, dnia 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 pieczątka jednostki)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Zarządzenie nr ......... 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Dyrektora Biblioteki Centrum Kultury w Bodzanowie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w sprawie przeprowadzenia inwentaryzacji, powołania Komisji Inwentaryzacyjnej i sporządzenia inwentaryzacji składników majątkowych w Bibliotece w ……. r.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1.</w:t>
      </w:r>
    </w:p>
    <w:p w:rsidR="005A1010" w:rsidRPr="005A1010" w:rsidRDefault="005A1010" w:rsidP="006B7795">
      <w:pPr>
        <w:numPr>
          <w:ilvl w:val="1"/>
          <w:numId w:val="14"/>
        </w:numPr>
        <w:tabs>
          <w:tab w:val="left" w:pos="567"/>
        </w:tabs>
        <w:spacing w:after="0" w:line="360" w:lineRule="auto"/>
        <w:ind w:left="426" w:hanging="28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Zarządzam przeprowadzenie inwentaryzacji składników majątkowych obejmującej:</w:t>
      </w:r>
    </w:p>
    <w:p w:rsidR="005A1010" w:rsidRPr="005A1010" w:rsidRDefault="005A1010" w:rsidP="006B7795">
      <w:pPr>
        <w:numPr>
          <w:ilvl w:val="0"/>
          <w:numId w:val="9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księgozbiór i pozostałe materiały biblioteczne,</w:t>
      </w:r>
    </w:p>
    <w:p w:rsidR="005A1010" w:rsidRPr="005A1010" w:rsidRDefault="005A1010" w:rsidP="006B7795">
      <w:pPr>
        <w:numPr>
          <w:ilvl w:val="1"/>
          <w:numId w:val="14"/>
        </w:numPr>
        <w:tabs>
          <w:tab w:val="left" w:pos="1276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Inwentaryzacja zostaje przeprowadzona zgodnie z obowiązującą Instrukcją Inwentaryzacyjną oraz przepisami ustawy o rachunkowości.</w:t>
      </w:r>
    </w:p>
    <w:p w:rsidR="005A1010" w:rsidRPr="005A1010" w:rsidRDefault="005A1010" w:rsidP="005A1010">
      <w:pPr>
        <w:tabs>
          <w:tab w:val="left" w:pos="1276"/>
        </w:tabs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2.</w:t>
      </w:r>
    </w:p>
    <w:p w:rsidR="005A1010" w:rsidRPr="005A1010" w:rsidRDefault="005A1010" w:rsidP="006B779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Powołuję Komisję Inwentaryzacyjną do przeprowadzenia Inwentaryzacji okresowej majątku Biblioteki Głównej oraz w filii wg stanu na dzień ………………………. r. w składzie: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Przewodniczący: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 - stanowisko 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Członkowie komisji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………………………………………… - stanowisko …………………………....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 - stanowisko 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 - stanowisko ……………………………</w:t>
      </w:r>
    </w:p>
    <w:p w:rsidR="005A1010" w:rsidRPr="005A1010" w:rsidRDefault="005A1010" w:rsidP="005A101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2.   Przewodniczący Komisji Inwentaryzacyjnej odpowiada za przeszkolenie osób uczestniczących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w inwentaryzacji w celu zapewnienia jej właściwego i rzetelnego przebiegu.</w:t>
      </w:r>
    </w:p>
    <w:p w:rsidR="005A1010" w:rsidRPr="005A1010" w:rsidRDefault="005A1010" w:rsidP="005A101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   Osoby powołane do Komisji Inwentaryzacyjnej ponoszą pełną odpowiedzialność za właściwe  oraz zgodne z obowiązującymi przepisami przeprowadzenie inwentaryzacji.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3.</w:t>
      </w:r>
    </w:p>
    <w:p w:rsidR="005A1010" w:rsidRPr="005A1010" w:rsidRDefault="005A1010" w:rsidP="006B7795">
      <w:pPr>
        <w:numPr>
          <w:ilvl w:val="2"/>
          <w:numId w:val="12"/>
        </w:numPr>
        <w:spacing w:after="0" w:line="360" w:lineRule="auto"/>
        <w:ind w:left="426" w:hanging="426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Prace komisji będą trwały od …………………………. do ……………………………….</w:t>
      </w:r>
    </w:p>
    <w:p w:rsidR="005A1010" w:rsidRPr="005A1010" w:rsidRDefault="005A1010" w:rsidP="006B7795">
      <w:pPr>
        <w:numPr>
          <w:ilvl w:val="2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 zakończeniu czynności inwentaryzacyjnych Przewodniczący Komisji Inwentaryzacyjnej złoży sprawozdanie końcowe z przebiegu inwentaryzacji, w ciągu 7 dni po zakończeniu, z tym, że w przypadku inwentaryzacji (raz w ciągu  5 lat) nie później niż do 10 dnia roku następnego.</w:t>
      </w:r>
    </w:p>
    <w:p w:rsidR="005A1010" w:rsidRPr="005A1010" w:rsidRDefault="005A1010" w:rsidP="006B7795">
      <w:pPr>
        <w:numPr>
          <w:ilvl w:val="2"/>
          <w:numId w:val="12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Osoba materialnie odpowiedzialna zobowiązuje się do odpowiedniego uporządkowania książek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i innych zbiorów bibliotecznych i ewidencji:</w:t>
      </w:r>
    </w:p>
    <w:p w:rsidR="005A1010" w:rsidRPr="005A1010" w:rsidRDefault="005A1010" w:rsidP="006B7795">
      <w:pPr>
        <w:numPr>
          <w:ilvl w:val="0"/>
          <w:numId w:val="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odpowiedniego skatalogowania w całości książek i innych zbiorów bibliotecznych, przeprowadzanie protokolarnej selekcji zbiorów zaczytanych lub zdezaktualizowanych,</w:t>
      </w:r>
    </w:p>
    <w:p w:rsidR="005A1010" w:rsidRPr="005A1010" w:rsidRDefault="005A1010" w:rsidP="006B7795">
      <w:pPr>
        <w:numPr>
          <w:ilvl w:val="0"/>
          <w:numId w:val="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sporządzenie protokołu książek oddanych przez czytelnika, w zamian za zagubione lub zniszczone,</w:t>
      </w:r>
    </w:p>
    <w:p w:rsidR="005A1010" w:rsidRPr="005A1010" w:rsidRDefault="005A1010" w:rsidP="006B7795">
      <w:pPr>
        <w:numPr>
          <w:ilvl w:val="0"/>
          <w:numId w:val="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opracowania wymaganej dokumentacji księgowej (przychody/ rozchody) i przekazania do ujęcia w księdze rachunkowej jednostki do dnia spisu.</w:t>
      </w:r>
    </w:p>
    <w:p w:rsidR="005A1010" w:rsidRPr="005A1010" w:rsidRDefault="005A1010" w:rsidP="005A1010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§ 4.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Zarządzenie wchodzi w życie z dniem podpisania.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4956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</w:t>
      </w:r>
    </w:p>
    <w:p w:rsidR="005A1010" w:rsidRPr="005A1010" w:rsidRDefault="005A1010" w:rsidP="005A1010">
      <w:pPr>
        <w:spacing w:after="0" w:line="360" w:lineRule="auto"/>
        <w:ind w:left="4956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Dyrektor Biblioteki Centrum Kultury w Bodzanowie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Wyrażamy zgodę na powołanie w skład Komisji Inwentaryzacyjnej do przeprowadzenia Inwentaryzacji okresowej majątku Biblioteki Głównej oraz w filii.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Podpisy Komisji: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Przewodniczący:</w:t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  <w:t xml:space="preserve">             Członkowie komisji: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………………………………..……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  <w:t>………………..……………………………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</w:p>
    <w:p w:rsidR="005A1010" w:rsidRPr="005A1010" w:rsidRDefault="005A1010" w:rsidP="005A1010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Bodzanów, dnia ………………………………………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2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Bodzanów, dnia …..............................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>…...................................................................................................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/ Imię, nazwisko i stanowisko osoby materialnie odpowiedzialnej/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Oświadczenie wstępne osoby materialnie odpowiedzialnej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Oświadczam, że wszystkie znajdujące się w rejonie spisowym książki i inne zbiory biblioteczne, za które przyjąłem/</w:t>
      </w:r>
      <w:proofErr w:type="spellStart"/>
      <w:r w:rsidRPr="005A1010">
        <w:rPr>
          <w:rFonts w:ascii="Times New Roman" w:hAnsi="Times New Roman" w:cs="Times New Roman"/>
          <w:kern w:val="2"/>
          <w14:ligatures w14:val="standardContextual"/>
        </w:rPr>
        <w:t>am</w:t>
      </w:r>
      <w:proofErr w:type="spellEnd"/>
      <w:r w:rsidRPr="005A1010">
        <w:rPr>
          <w:rFonts w:ascii="Times New Roman" w:hAnsi="Times New Roman" w:cs="Times New Roman"/>
          <w:kern w:val="2"/>
          <w14:ligatures w14:val="standardContextual"/>
        </w:rPr>
        <w:t>* materialną odpowiedzialność, zostały poprawnie udokumentowane w sposób określony w obowiązujących w jednostce przepisach i zabezpieczone w sposób prawidłowy przed zniszczeniem, zdekompletowaniem, kradzieżą itp.</w:t>
      </w:r>
    </w:p>
    <w:p w:rsidR="005A1010" w:rsidRPr="005A1010" w:rsidRDefault="005A1010" w:rsidP="005A1010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Dowody księgowe dokumentujące wszystkie operacje gospodarcze (przychody i rozchody książek i innych zbiorów bibliotecznych) zostały zrealizowane i ujęte w prowadzonej w jednostce ewidencji i przekazane do działu księgowości, w celu ujęcia w księgach rachunkowych.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>……………………………………</w:t>
      </w: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data i podpis osoby materialnie odpowiedzialnej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>* - niepotrzebne skreślić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3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Bodzanów, dnia …..............................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>…...................................................................................................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/ Imię, nazwisko i stanowisko osoby materialnie odpowiedzialnej/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Oświadczenie końcowe osoby materialnie odpowiedzialnej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Jako osoba materialnie odpowiedzialna za powierzone mi zbiory biblioteczne, znajdujące się                                                              w………………………………………………………………………………………………………….,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Oświadczam, że wszystkie składki majątkowe znajdujące się na polu spisowym zostały spisane i nie wnoszę żadnych uwag i zastrzeżeń do wyników spisu oraz do sposobu jego przeprowadzenia.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</w:t>
      </w: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data i podpis osoby materialnie odpowiedzialnej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4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ZESTAWIENIE KONTROLNE KOMISJI INWENTARYZACYJNEJ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Data rozpoczęcia inwentaryzacji: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Data zakończenia inwentaryzacji: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Miejsce / komórka organizacyjna: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Osoba materialnie odpowiedzialna: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Skład Komisji Inwentaryzacyjnej: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…......................................................................................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…......................................................................................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…......................................................................................</w:t>
      </w:r>
    </w:p>
    <w:tbl>
      <w:tblPr>
        <w:tblW w:w="9743" w:type="dxa"/>
        <w:tblInd w:w="-5" w:type="dxa"/>
        <w:tblLook w:val="04A0" w:firstRow="1" w:lastRow="0" w:firstColumn="1" w:lastColumn="0" w:noHBand="0" w:noVBand="1"/>
      </w:tblPr>
      <w:tblGrid>
        <w:gridCol w:w="740"/>
        <w:gridCol w:w="1484"/>
        <w:gridCol w:w="1072"/>
        <w:gridCol w:w="1113"/>
        <w:gridCol w:w="1086"/>
        <w:gridCol w:w="1312"/>
        <w:gridCol w:w="984"/>
        <w:gridCol w:w="1952"/>
      </w:tblGrid>
      <w:tr w:rsidR="005A1010" w:rsidRPr="005A1010" w:rsidTr="000E5E7B">
        <w:trPr>
          <w:trHeight w:val="11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Lp.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Numer inwentarzowy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Nazwa / opis składnika majątku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Jednostka miary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Ilość wg ewidencji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Ilość stwierdzona w spisie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Różnica (±)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Uwagi komisji (np. stan, uszkodzenia, przyczyna różnicy)</w:t>
            </w:r>
          </w:p>
        </w:tc>
      </w:tr>
      <w:tr w:rsidR="005A1010" w:rsidRPr="005A1010" w:rsidTr="000E5E7B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Podsumowanie: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Liczba pozycji ujętych w zestawieniu: …..................................................................................................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Liczba pozycji zgodnych: …......................................................................................................................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Liczba pozycji z różnicami: …...................................................................................................................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kern w:val="2"/>
          <w14:ligatures w14:val="standardContextual"/>
        </w:rPr>
        <w:br/>
      </w:r>
      <w:r w:rsidRPr="005A1010">
        <w:rPr>
          <w:rFonts w:ascii="Times New Roman" w:hAnsi="Times New Roman" w:cs="Times New Roman"/>
          <w:kern w:val="2"/>
          <w14:ligatures w14:val="standardContextual"/>
        </w:rPr>
        <w:t>Uwagi Komisji: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Podpisy Komisji Inwentaryzacyjnej: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……………………………………………………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 ……………………………………………………………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Podpis osoby materialnie odpowiedzialnej: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5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Wykaz różnic inwentaryzacyjnych po przeprowadzeniu spisu z natury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w………………………………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Komisja inwentaryzacyjna w składzie:</w:t>
      </w: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…………………………………………………………………………………</w:t>
      </w: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 ………………………………………………………………………………………….</w:t>
      </w: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 ………………………………………………………………………………………….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na podstawie dokumentacji stwierdziła: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Nadwyżki: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44"/>
        <w:gridCol w:w="583"/>
        <w:gridCol w:w="3639"/>
        <w:gridCol w:w="3680"/>
      </w:tblGrid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Nazwa składnika majątkowego</w:t>
            </w: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Umiejscowienie </w:t>
            </w: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010" w:rsidRPr="005A1010" w:rsidRDefault="005A1010" w:rsidP="005A1010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Niedobory: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44"/>
        <w:gridCol w:w="583"/>
        <w:gridCol w:w="3639"/>
        <w:gridCol w:w="3680"/>
      </w:tblGrid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Nazwa składnika majątkowego</w:t>
            </w: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Umiejscowienie </w:t>
            </w: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516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Podpisy Komisji Inwentaryzacyjnej: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Przewodniczący ………………………………………………..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Członek              ………………………………………………..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              ………………………………………………..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Załącznik Nr 6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PROTOKÓŁ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z posiedzenia Komisji Inwentaryzacyjnej w sprawie weryfikacji różnic inwentaryzacyjnych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Komisja Inwentaryzacyjna w składzie: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1. Przewodniczący …..............................................................................................................................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Członek …...........................................................................................................................................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Członek …...........................................................................................................................................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 posiedzeniu w dniu ….......... 20…….. roku, dotyczącym inwentaryzacji przeprowadzonej w …….……………………………………………………………………………………………………...w dniach …............................................. stwierdza, co następuje:</w:t>
      </w: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5A1010">
        <w:rPr>
          <w:rFonts w:ascii="Times New Roman" w:hAnsi="Times New Roman" w:cs="Times New Roman"/>
          <w:color w:val="000000"/>
          <w14:ligatures w14:val="standardContextual"/>
        </w:rPr>
        <w:t xml:space="preserve">1. Rozliczenie wyników inwentaryzacji składników majątkowych według zestawienia różnic inwentaryzacyjnych wykazało różnice inwentaryzacyjne ogółem: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nadwyżki …................................ zł</w:t>
      </w:r>
    </w:p>
    <w:p w:rsidR="005A1010" w:rsidRPr="005A1010" w:rsidRDefault="005A1010" w:rsidP="005A10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5A1010">
        <w:rPr>
          <w:rFonts w:ascii="Times New Roman" w:hAnsi="Times New Roman" w:cs="Times New Roman"/>
          <w:color w:val="000000"/>
          <w14:ligatures w14:val="standardContextual"/>
        </w:rPr>
        <w:t xml:space="preserve">- niedobory …................................. zł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Komisja Inwentaryzacyjna – po przeprowadzeniu postępowania wyjaśniającego, ustala co następuje: ..…………………………………………………………………….…………………………………...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…………………………………………………………………………………………………………..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3. Zdaniem Komisji Inwentaryzacyjnej stwierdzone niedobory/nadwyżki należy zakwalifikować jako: </w:t>
      </w: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(*zaznaczyć właściwe)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- niezawinione, i spisać w ciężar kosztów;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- zawinione, obciążyć ich wartością osoby odpowiedzialne: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………………………………………………………………………………………………….………</w:t>
      </w: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Realizacja harmonogramu czynności inwentaryzacyjnych (opóźnienia w spisach i innych czynnościach oraz ich przyczyny) ………………………………………………………………….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Trudności w sprawnym przebiegu spisów wg uwag zespołów spisowych (przyczyny obiektywne i subiektywne): ………..………………………………….………………….………………………….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6B7795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Wnioski końcowe Komisji Inwentaryzacyjnej o ogólnym zasięgu: 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firstLine="284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………..………………………………….………………….………………………….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Podpisy Komisji Inwentaryzacyjnej: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Przewodniczący ………………………………………………..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Członek              ………………………………………………..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              ………………………………………………..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7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……………………………………….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  <w:t xml:space="preserve">Bodzanów, dnia ………………….20……..r. </w:t>
      </w: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(pieczęć działu)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Protokół likwidacji zbiorów elementów księgozbioru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Komisja likwidacyjna w składzie: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………………………………………………………..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Członek………………………………………………………………....</w:t>
      </w:r>
    </w:p>
    <w:p w:rsidR="005A1010" w:rsidRPr="005A1010" w:rsidRDefault="005A1010" w:rsidP="006B7795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obecności osoby materialnie odpowiedzialnej;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……………………………………………………………………………………………………………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(imię i nazwisko)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dokonała w dniu ……………………………………………………………….. oględzin niżej wymienionych zbiorów elementów </w:t>
      </w:r>
      <w:proofErr w:type="spellStart"/>
      <w:r w:rsidRPr="005A1010">
        <w:rPr>
          <w:rFonts w:ascii="Times New Roman" w:hAnsi="Times New Roman" w:cs="Times New Roman"/>
          <w:kern w:val="2"/>
          <w14:ligatures w14:val="standardContextual"/>
        </w:rPr>
        <w:t>księgozbiorui</w:t>
      </w:r>
      <w:proofErr w:type="spellEnd"/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stwierdziła, że z uwagi na zużycie nadają się one jedynie do likwidacji. W związku z powyższym dokonano likwidacji jak 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A1010" w:rsidRPr="005A1010" w:rsidTr="000E5E7B"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Nazwa środka trwałego</w:t>
            </w: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Nr inwentarzowy </w:t>
            </w: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Wartość </w:t>
            </w:r>
          </w:p>
        </w:tc>
      </w:tr>
      <w:tr w:rsidR="005A1010" w:rsidRPr="005A1010" w:rsidTr="000E5E7B"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010" w:rsidRPr="005A1010" w:rsidTr="000E5E7B">
        <w:tc>
          <w:tcPr>
            <w:tcW w:w="7551" w:type="dxa"/>
            <w:gridSpan w:val="5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11" w:type="dxa"/>
          </w:tcPr>
          <w:p w:rsidR="005A1010" w:rsidRPr="005A1010" w:rsidRDefault="005A1010" w:rsidP="005A1010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Słownie złotych: (podać wartość) ……………………………………………………………………….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*niepotrzebne skreślić</w:t>
      </w: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</w:t>
      </w: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data i podpis osoby materialnie odpowiedzialnej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Podpisy członków Komisji likwidacyjnej: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….........................................................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Zatwierdzam likwidację …................................................... </w:t>
      </w:r>
    </w:p>
    <w:p w:rsidR="005A1010" w:rsidRPr="005A1010" w:rsidRDefault="005A1010" w:rsidP="005A101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(pieczęć i podpis Dyrektora Biblioteki)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Otrzymują: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1) Przewodniczący Komisji likwidacyjnej;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2) Osoba materialnie odpowiedzialna;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3) Główny księgowy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8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Zbiorów Bibliotecznych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……………………………………….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  <w:t xml:space="preserve">Bodzanów, dnia ………………….20……..r. </w:t>
      </w: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(pieczęć działu)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Decyzja Dyrektora Biblioteki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w sprawie różnic inwentaryzacyjnych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dotyczy Zarządzenia nr …………………………/20………………..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Zatwierdzam rozliczenie końcowe (ostateczne) – Protokół z rozliczenia wyników inwentaryzacji zbiorów bibliotecznych* sporządzony w dniu 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Przez Przewodniczącego Komisji inwentaryzacyjnej dotyczący: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(data z Protokołu rozliczenia wyników inwentaryzacji)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…………………………………………………………………………………………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>za okres od…………………………..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(nazwa działu)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do ……………………………………………………………. i stanowiące wyliczenie powierzonego księgozbioru u osoby materialnie odpowiedzialnej: ……………………………………………………….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Zamykające się wynikiem: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nadwyżka w kwocie ……………………….. zł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niedobór w kwocie …………………………. zł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 rozpatrzeniu całej dokumentacji inwentaryzacyjnej i księgowej oraz opinii i wniosków Komisji inwentaryzacyjnej i Głównego księgowego, postanawiam: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1) uznać niedobór w kwocie …..................................... zł jako*: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a) niezawiniony i spisać w straty nadzwyczajne,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b) zawiniony i obciążyć: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…................................................. kwotą niedoboru w wysokości….................... zł, …................................................. kwotą niedoboru w wysokości …....................... zł,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2) uznać nadwyżkę w kwocie …............................... zł jako niezawinioną/zawinioną* i zaliczyć na zyski nadzwyczajne,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3) uznać szkodę w mieniu w kwocie ….............................. zł w składnikach majątkowych spisanych jako …....................................................................................................................................................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ind w:left="1416" w:firstLine="70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(niepełnowartościowe , uszkodzone, zepsute, zbędne, itp.)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związku z dokonanym rozliczeniem postanawiam ponadto: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1) …........................................................................................................................................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2) …........................................................................................................................................ 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3) ….........................................................................................................................................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(wymienić inne)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:sz w:val="16"/>
          <w:szCs w:val="16"/>
          <w14:ligatures w14:val="standardContextual"/>
        </w:rPr>
        <w:t>*niepotrzebne skreślić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………………………………………………….</w:t>
      </w:r>
    </w:p>
    <w:p w:rsidR="005A1010" w:rsidRPr="005A1010" w:rsidRDefault="005A1010" w:rsidP="005A1010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 xml:space="preserve">data i podpis Dyrektora Biblioteki Centrum Kultury w Bodzanowie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9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Zbiorów Bibliotecznych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PROTOKÓŁ WERYFIKACJI AKTYWÓW I PASYWÓW</w:t>
      </w:r>
    </w:p>
    <w:p w:rsidR="005A1010" w:rsidRPr="005A1010" w:rsidRDefault="005A1010" w:rsidP="005A1010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Biblioteka Centrum Kultury w Bodzanowie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Data sporządzenia: …...............................................................................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Zakres weryfikacji: …..............................................................................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(np., zbiory biblioteczne, rozrachunki, należności, zobowiązania)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585"/>
        <w:gridCol w:w="1440"/>
        <w:gridCol w:w="1440"/>
        <w:gridCol w:w="1440"/>
      </w:tblGrid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Składnik majątku / konto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Stan ewidencyjny (wg ksiąg rachunkowych)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Stan faktyczny / ustalony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Różnica (±)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Uwagi komisji</w:t>
            </w:r>
          </w:p>
        </w:tc>
      </w:tr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:rsidR="005A1010" w:rsidRPr="005A1010" w:rsidRDefault="005A1010" w:rsidP="005A1010">
      <w:pPr>
        <w:keepNext/>
        <w:keepLines/>
        <w:spacing w:before="160" w:after="80" w:line="259" w:lineRule="auto"/>
        <w:outlineLvl w:val="2"/>
        <w:rPr>
          <w:rFonts w:ascii="Times New Roman" w:eastAsiaTheme="majorEastAsia" w:hAnsi="Times New Roman" w:cs="Times New Roman"/>
          <w:kern w:val="2"/>
          <w14:ligatures w14:val="standardContextual"/>
        </w:rPr>
      </w:pPr>
      <w:r w:rsidRPr="005A1010">
        <w:rPr>
          <w:rFonts w:ascii="Times New Roman" w:eastAsiaTheme="majorEastAsia" w:hAnsi="Times New Roman" w:cs="Times New Roman"/>
          <w:kern w:val="2"/>
          <w14:ligatures w14:val="standardContextual"/>
        </w:rPr>
        <w:t>Wnioski komisji: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Po przeprowadzeniu weryfikacji aktywów i pasywów Komisja stwierdza: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Różnice powstałe w wyniku weryfikacji wynikają z: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Komisja wnioskuje o: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uznanie różnic za uzasadnione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dokonanie korekty zapisów ewidencyjnych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przekazanie sprawy do dalszego wyjaśnienia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inne (wpisać): ….....................................................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Podpisy Komisji Inwentaryzacyjnej:</w:t>
      </w:r>
    </w:p>
    <w:p w:rsidR="005A1010" w:rsidRPr="005A1010" w:rsidRDefault="005A1010" w:rsidP="006B7795">
      <w:pPr>
        <w:numPr>
          <w:ilvl w:val="0"/>
          <w:numId w:val="7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………………………………………………………..</w:t>
      </w:r>
    </w:p>
    <w:p w:rsidR="005A1010" w:rsidRPr="005A1010" w:rsidRDefault="005A1010" w:rsidP="006B7795">
      <w:pPr>
        <w:numPr>
          <w:ilvl w:val="0"/>
          <w:numId w:val="7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Członek………………………………………………………………….</w:t>
      </w:r>
    </w:p>
    <w:p w:rsidR="005A1010" w:rsidRPr="005A1010" w:rsidRDefault="005A1010" w:rsidP="006B7795">
      <w:pPr>
        <w:numPr>
          <w:ilvl w:val="0"/>
          <w:numId w:val="7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Członek………………………………………………………………….</w:t>
      </w:r>
    </w:p>
    <w:p w:rsidR="005A1010" w:rsidRPr="005A1010" w:rsidRDefault="005A1010" w:rsidP="005A1010">
      <w:pPr>
        <w:spacing w:after="160" w:line="259" w:lineRule="auto"/>
        <w:ind w:left="3540" w:firstLine="708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ind w:left="3540" w:firstLine="70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……………………………………………………….</w:t>
      </w:r>
    </w:p>
    <w:p w:rsidR="005A1010" w:rsidRPr="005A1010" w:rsidRDefault="005A1010" w:rsidP="005A1010">
      <w:pPr>
        <w:spacing w:after="160" w:line="259" w:lineRule="auto"/>
        <w:ind w:left="3540" w:firstLine="708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Dyrektor Biblioteki Centrum Kultury w Bodzanowie</w:t>
      </w:r>
    </w:p>
    <w:p w:rsidR="005A1010" w:rsidRPr="005A1010" w:rsidRDefault="005A1010" w:rsidP="005A1010">
      <w:pPr>
        <w:spacing w:after="160" w:line="259" w:lineRule="auto"/>
        <w:ind w:left="3540" w:firstLine="708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10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ind w:left="5664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   w Bibliotece Centrum Kultury w Bodzanowie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         (pieczęć nagłówkowa)</w:t>
      </w: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SPIS INWENTARZA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  <w:t xml:space="preserve">        (wywieszka)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  <w:t>w pomieszczeniu nr 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>………………………………….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       (komórka organizacyjna)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815"/>
        <w:gridCol w:w="3822"/>
      </w:tblGrid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Numery inwentarzowe </w:t>
            </w: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c>
          <w:tcPr>
            <w:tcW w:w="70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6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2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…............................................................, dnia ……………………. r. …………………………………..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(miejscowość)                                                                                                                                                                 (podpis)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Załącznik Nr 11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         (pieczęć nagłówkowa)</w:t>
      </w: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ZMIANY SPISU INWENTARZA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  <w:t xml:space="preserve">        (wywieszka)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ab/>
        <w:t>w pomieszczeniu nr 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 xml:space="preserve">         (komórka organizacyjna)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3723"/>
        <w:gridCol w:w="815"/>
        <w:gridCol w:w="3724"/>
      </w:tblGrid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</w:rPr>
            </w:pPr>
            <w:r w:rsidRPr="005A1010">
              <w:rPr>
                <w:rFonts w:ascii="Times New Roman" w:hAnsi="Times New Roman" w:cs="Times New Roman"/>
              </w:rPr>
              <w:t xml:space="preserve">Numery inwentarzowe </w:t>
            </w: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84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84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84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84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010" w:rsidRPr="005A1010" w:rsidTr="000E5E7B">
        <w:trPr>
          <w:trHeight w:val="370"/>
        </w:trPr>
        <w:tc>
          <w:tcPr>
            <w:tcW w:w="690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3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5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24" w:type="dxa"/>
          </w:tcPr>
          <w:p w:rsidR="005A1010" w:rsidRPr="005A1010" w:rsidRDefault="005A1010" w:rsidP="005A1010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…............................................................,dnia ……………………. r..…………………………………..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(miejscowość)                                                                                                                                                                 (podpis)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12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PROTOKÓŁ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Komisji Inwentaryzacyjnej sporządzony na zakończenie inwentaryzacji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książek i innych zbiorów bibliotecznych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przeprowadzonej w ….................................................................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(nazwa i adres jednostki)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dniach …...................................................................................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( data)</w:t>
      </w:r>
    </w:p>
    <w:p w:rsidR="005A1010" w:rsidRPr="005A1010" w:rsidRDefault="005A1010" w:rsidP="005A1010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przeprowadziła Komisja Inwentaryzacyjna w składzie: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Przewodniczący : …................................................................................................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Członek: …..............................................................................................................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Członek : ….............................................................................................................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( imię i nazwisko oraz stanowisko służbowe)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w obecności osoby materialnie odpowiedzialnej…..............................................................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Komisja Inwentaryzacyjna dokonała spisu z natury metodą skontrum ponumerowanych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od nr…………..do nr……………. 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Komisja Inwentaryzacyjna </w:t>
      </w:r>
      <w:r w:rsidRPr="005A1010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>ustaliła, co następuje: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Stan ewidencji księgozbioru: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- zapisano w księdze inwentarzowej księgozbioru woluminów do numeru………………………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 wartości……………………..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zapisano w księdze ubytków woluminów do numeru……o wartości …………………………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stan księgozbioru na dzień ……………..sztuk woluminów …………… o wartości……………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(tj. saldo: księgi inwentarzowe księgozbioru minus księga ubytków)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saldo konta braków względnych (niedoborów) z poprzedniej inwentaryzacji na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dzień…….wynosi:…………… 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Stan faktyczny księgozbioru na podstawie arkuszy spisu skontrum: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u czytelnika ilość woluminów……………………….………,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na półkach woluminów ………………………………………,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braki ilość woluminów………. O wartości ………….. (zgodnie z załącznikiem nr 6),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zestawienie książek zaczytanych, zniszczonych lub o przestarzałej treści (zgodnie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 załącznikiem nr 7) ilość woluminów……… o wartości:…………..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zestawienie książek nie posiadających numeru inwentarzowego, powtarzający się numer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inwentarzowy (zgodnie z załącznikiem nr 8) ilość woluminów…….o wartości: …………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oraz 2/3 książek, których dane są niezgodne z zapisem w księdze inwentarzowej, należy wyjaśnić przyczyny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niezgodności i wskazać sposób usunięcia błędu.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Zgodnie z postępowaniem wyjaśniającym przyczyny powyższych różnic były następujące: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Inne uwagi i wnioski: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….............................................................................................................................................................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Podpis osoby materialnie odpowiedzialnej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Podpisy członków komisji: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</w:t>
      </w:r>
    </w:p>
    <w:p w:rsidR="005A1010" w:rsidRPr="005A1010" w:rsidRDefault="005A1010" w:rsidP="005A1010">
      <w:pPr>
        <w:spacing w:after="0" w:line="360" w:lineRule="auto"/>
        <w:ind w:left="5664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Zatwierdzam</w:t>
      </w:r>
    </w:p>
    <w:p w:rsidR="005A1010" w:rsidRPr="005A1010" w:rsidRDefault="005A1010" w:rsidP="005A1010">
      <w:pPr>
        <w:spacing w:after="160" w:line="259" w:lineRule="auto"/>
        <w:ind w:left="3540" w:firstLine="70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……………………………………………………….</w:t>
      </w:r>
    </w:p>
    <w:p w:rsidR="005A1010" w:rsidRPr="005A1010" w:rsidRDefault="005A1010" w:rsidP="005A1010">
      <w:pPr>
        <w:spacing w:after="160" w:line="259" w:lineRule="auto"/>
        <w:ind w:left="3540" w:firstLine="708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Dyrektor Biblioteki Centrum Kultury w Bodzanowie</w:t>
      </w:r>
    </w:p>
    <w:p w:rsidR="005A1010" w:rsidRPr="005A1010" w:rsidRDefault="005A1010" w:rsidP="005A1010">
      <w:pPr>
        <w:spacing w:after="0" w:line="360" w:lineRule="auto"/>
        <w:rPr>
          <w:rFonts w:ascii="Times New Roman" w:hAnsi="Times New Roman" w:cs="Times New Roman"/>
          <w:kern w:val="2"/>
          <w:u w:val="single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u w:val="single"/>
          <w14:ligatures w14:val="standardContextual"/>
        </w:rPr>
        <w:t>Wnoszę, co następuje: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Stwierdzam, że wykazane brak: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są zawinione na kwotę……….. . Polecam obciążyć osobę materialnie odpowiedzialną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na kwotę……………,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nie są zawinione na kwotę:…………… 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Polecam wyksięgowanie: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braków zawinionych na kwotę ………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braków nie zawinionych na kwotę: ………… ,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- książek objętych wykazem jako zniszczone, zaczytane lub o przestarzałej treści na kwotę ………….. 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Polecam doprowadzić do zgodności zapisy ewidencyjne książek nie posiadających numeru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inwentarzowego, mających powtarzające się numery oraz tych których dane nie są zgodne z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zapisem w księdze inwentarzowej.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………………………………………………..</w:t>
      </w:r>
    </w:p>
    <w:p w:rsidR="005A1010" w:rsidRPr="005A1010" w:rsidRDefault="005A1010" w:rsidP="005A101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data i podpis Dyrektora Biblioteki Centrum Kultury w Bodzanowie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*niepotrzebne skreślić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Polecam ująć w księdze inwentarzowej zgodnie z decyzją Dyrektora Biblioteki Publicznej. 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  ………………………………………………….</w:t>
      </w:r>
    </w:p>
    <w:p w:rsidR="005A1010" w:rsidRPr="005A1010" w:rsidRDefault="005A1010" w:rsidP="005A1010">
      <w:pPr>
        <w:spacing w:after="0" w:line="360" w:lineRule="auto"/>
        <w:ind w:left="3540"/>
        <w:jc w:val="both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  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kern w:val="2"/>
          <w14:ligatures w14:val="standardContextual"/>
        </w:rPr>
        <w:tab/>
      </w: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Gł. Księgowy (lub Z-ca Głównego Księgowego)</w:t>
      </w: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lastRenderedPageBreak/>
        <w:t xml:space="preserve">Załącznik Nr 13 do Instrukcji Inwentaryzacyjnej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Zbiorów Bibliotecznych </w:t>
      </w:r>
    </w:p>
    <w:p w:rsidR="005A1010" w:rsidRPr="005A1010" w:rsidRDefault="005A1010" w:rsidP="005A1010">
      <w:pPr>
        <w:spacing w:after="0" w:line="360" w:lineRule="auto"/>
        <w:jc w:val="right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w Bibliotece Centrum Kultury w Bodzanowie</w:t>
      </w: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b/>
          <w:bCs/>
          <w:kern w:val="2"/>
          <w14:ligatures w14:val="standardContextual"/>
        </w:rPr>
        <w:t>ROZLICZENIE KOŃCOWE (ILOŚCIOWO-WARTOŚCIOWE)</w:t>
      </w: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Data sporządzenia: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Okres, którego dotyczy inwentaryzacja: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Osoba materialnie odpowiedzialna: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Skład Komisji Inwentaryzacyjnej: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…......................................................................................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…......................................................................................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…......................................................................................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463"/>
        <w:gridCol w:w="1341"/>
        <w:gridCol w:w="1084"/>
        <w:gridCol w:w="1080"/>
        <w:gridCol w:w="1080"/>
        <w:gridCol w:w="1080"/>
      </w:tblGrid>
      <w:tr w:rsidR="005A1010" w:rsidRPr="005A1010" w:rsidTr="000E5E7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Nazwa składnika majątku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Numer inwentarzowy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Stan ewidencyjny 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Stan faktyczny 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Różnica ilościowa (±)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Wartość różnicy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5A1010">
              <w:rPr>
                <w:rFonts w:ascii="Times New Roman" w:hAnsi="Times New Roman" w:cs="Times New Roman"/>
                <w:kern w:val="2"/>
                <w14:ligatures w14:val="standardContextual"/>
              </w:rPr>
              <w:t>Uwagi komisji</w:t>
            </w:r>
          </w:p>
        </w:tc>
      </w:tr>
      <w:tr w:rsidR="005A1010" w:rsidRPr="005A1010" w:rsidTr="000E5E7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</w:tr>
      <w:tr w:rsidR="005A1010" w:rsidRPr="005A1010" w:rsidTr="000E5E7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0" w:rsidRPr="005A1010" w:rsidRDefault="005A1010" w:rsidP="005A1010">
            <w:pPr>
              <w:spacing w:after="160" w:line="259" w:lineRule="auto"/>
              <w:rPr>
                <w:kern w:val="2"/>
                <w14:ligatures w14:val="standardContextual"/>
              </w:rPr>
            </w:pPr>
          </w:p>
        </w:tc>
      </w:tr>
    </w:tbl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kern w:val="2"/>
          <w14:ligatures w14:val="standardContextual"/>
        </w:rPr>
        <w:br/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Podsumowanie: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Łączna wartość niedoborów: ….......................... zł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Łączna wartość nadwyżek: ….......................... zł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3. Łączna wartość różnic do rozliczenia: ….......................... zł</w:t>
      </w: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Wnioski komisji: 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1. Komisja proponuje następujący sposób rozliczenia różnic inwentaryzacyjnych: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2. Różnice wynikają z: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  <w:t>…...................................................................................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lastRenderedPageBreak/>
        <w:t>3. Komisja wnioskuje o: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uznanie różnic za uzasadnione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obciążenie osoby materialnie odpowiedzialnej</w:t>
      </w:r>
      <w:r w:rsidRPr="005A1010">
        <w:rPr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dokonanie korekty ewidencyjnej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br/>
      </w:r>
      <w:r w:rsidRPr="005A1010">
        <w:rPr>
          <w:rFonts w:ascii="Segoe UI Symbol" w:hAnsi="Segoe UI Symbol" w:cs="Segoe UI Symbol"/>
          <w:kern w:val="2"/>
          <w14:ligatures w14:val="standardContextual"/>
        </w:rPr>
        <w:t>☐</w:t>
      </w: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inne: ….....................................................</w:t>
      </w: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ind w:left="4248" w:firstLine="70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 xml:space="preserve">     Decyzja Dyrektora:</w:t>
      </w:r>
    </w:p>
    <w:p w:rsidR="005A1010" w:rsidRPr="005A1010" w:rsidRDefault="005A1010" w:rsidP="005A1010">
      <w:pPr>
        <w:spacing w:after="160" w:line="259" w:lineRule="auto"/>
        <w:ind w:left="424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ind w:left="3540" w:firstLine="708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…...........................................................................</w:t>
      </w:r>
    </w:p>
    <w:p w:rsidR="005A1010" w:rsidRPr="005A1010" w:rsidRDefault="005A1010" w:rsidP="005A1010">
      <w:pPr>
        <w:spacing w:after="160" w:line="259" w:lineRule="auto"/>
        <w:ind w:left="4248"/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</w:pPr>
      <w:r w:rsidRPr="005A1010">
        <w:rPr>
          <w:rFonts w:ascii="Times New Roman" w:hAnsi="Times New Roman" w:cs="Times New Roman"/>
          <w:i/>
          <w:iCs/>
          <w:kern w:val="2"/>
          <w:sz w:val="16"/>
          <w:szCs w:val="16"/>
          <w14:ligatures w14:val="standardContextual"/>
        </w:rPr>
        <w:t>(data i podpis Dyrektora Biblioteki Centrum Kultury w Bodzanowie)</w:t>
      </w:r>
    </w:p>
    <w:p w:rsidR="005A1010" w:rsidRPr="005A1010" w:rsidRDefault="005A1010" w:rsidP="005A101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kern w:val="2"/>
          <w14:ligatures w14:val="standardContextual"/>
        </w:rPr>
        <w:br/>
      </w:r>
      <w:r w:rsidRPr="005A1010">
        <w:rPr>
          <w:rFonts w:ascii="Times New Roman" w:hAnsi="Times New Roman" w:cs="Times New Roman"/>
          <w:kern w:val="2"/>
          <w14:ligatures w14:val="standardContextual"/>
        </w:rPr>
        <w:t>Podpisy Komisji Inwentaryzacyjnej:</w:t>
      </w:r>
    </w:p>
    <w:p w:rsidR="005A1010" w:rsidRPr="005A1010" w:rsidRDefault="005A1010" w:rsidP="006B7795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Przewodniczący ………………………………………………………..</w:t>
      </w:r>
    </w:p>
    <w:p w:rsidR="005A1010" w:rsidRPr="005A1010" w:rsidRDefault="005A1010" w:rsidP="006B7795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Członek………………………………………………………………....</w:t>
      </w:r>
    </w:p>
    <w:p w:rsidR="005A1010" w:rsidRPr="005A1010" w:rsidRDefault="005A1010" w:rsidP="006B7795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A1010">
        <w:rPr>
          <w:rFonts w:ascii="Times New Roman" w:hAnsi="Times New Roman" w:cs="Times New Roman"/>
          <w:kern w:val="2"/>
          <w14:ligatures w14:val="standardContextual"/>
        </w:rPr>
        <w:t>Członek………………………………………………………………....</w:t>
      </w: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5A1010" w:rsidRPr="005A1010" w:rsidRDefault="005A1010" w:rsidP="005A1010">
      <w:pPr>
        <w:spacing w:after="0" w:line="36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:rsidR="005A1010" w:rsidRPr="005A1010" w:rsidRDefault="005A1010" w:rsidP="005A1010">
      <w:pPr>
        <w:spacing w:after="160" w:line="259" w:lineRule="auto"/>
        <w:rPr>
          <w:kern w:val="2"/>
          <w14:ligatures w14:val="standardContextual"/>
        </w:rPr>
      </w:pPr>
    </w:p>
    <w:p w:rsidR="00AC42FB" w:rsidRDefault="00AC42FB"/>
    <w:sectPr w:rsidR="00AC42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81" w:rsidRDefault="009B2681">
      <w:pPr>
        <w:spacing w:after="0" w:line="240" w:lineRule="auto"/>
      </w:pPr>
      <w:r>
        <w:separator/>
      </w:r>
    </w:p>
  </w:endnote>
  <w:endnote w:type="continuationSeparator" w:id="0">
    <w:p w:rsidR="009B2681" w:rsidRDefault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030342"/>
      <w:docPartObj>
        <w:docPartGallery w:val="Page Numbers (Bottom of Page)"/>
        <w:docPartUnique/>
      </w:docPartObj>
    </w:sdtPr>
    <w:sdtEndPr/>
    <w:sdtContent>
      <w:p w:rsidR="004B0226" w:rsidRDefault="006B7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F1">
          <w:rPr>
            <w:noProof/>
          </w:rPr>
          <w:t>1</w:t>
        </w:r>
        <w:r>
          <w:fldChar w:fldCharType="end"/>
        </w:r>
      </w:p>
    </w:sdtContent>
  </w:sdt>
  <w:p w:rsidR="004B0226" w:rsidRDefault="009B26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81" w:rsidRDefault="009B2681">
      <w:pPr>
        <w:spacing w:after="0" w:line="240" w:lineRule="auto"/>
      </w:pPr>
      <w:r>
        <w:separator/>
      </w:r>
    </w:p>
  </w:footnote>
  <w:footnote w:type="continuationSeparator" w:id="0">
    <w:p w:rsidR="009B2681" w:rsidRDefault="009B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03C"/>
    <w:multiLevelType w:val="hybridMultilevel"/>
    <w:tmpl w:val="1CAC4CCE"/>
    <w:lvl w:ilvl="0" w:tplc="167013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51C"/>
    <w:multiLevelType w:val="hybridMultilevel"/>
    <w:tmpl w:val="2698D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0757"/>
    <w:multiLevelType w:val="hybridMultilevel"/>
    <w:tmpl w:val="F0C69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34B02"/>
    <w:multiLevelType w:val="hybridMultilevel"/>
    <w:tmpl w:val="A7DAD37E"/>
    <w:lvl w:ilvl="0" w:tplc="38DE1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571FF"/>
    <w:multiLevelType w:val="hybridMultilevel"/>
    <w:tmpl w:val="05FA9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B659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C0009"/>
    <w:multiLevelType w:val="hybridMultilevel"/>
    <w:tmpl w:val="5E88E028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13F5F"/>
    <w:multiLevelType w:val="hybridMultilevel"/>
    <w:tmpl w:val="51549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4DFD"/>
    <w:multiLevelType w:val="hybridMultilevel"/>
    <w:tmpl w:val="7EAC2D5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CC1C9F"/>
    <w:multiLevelType w:val="hybridMultilevel"/>
    <w:tmpl w:val="122A41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8D5A4C"/>
    <w:multiLevelType w:val="hybridMultilevel"/>
    <w:tmpl w:val="CC48860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4CFC"/>
    <w:multiLevelType w:val="hybridMultilevel"/>
    <w:tmpl w:val="D7FA147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40075"/>
    <w:multiLevelType w:val="hybridMultilevel"/>
    <w:tmpl w:val="5FE8B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70CD"/>
    <w:multiLevelType w:val="hybridMultilevel"/>
    <w:tmpl w:val="10422298"/>
    <w:lvl w:ilvl="0" w:tplc="0AD0118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7AB02A3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BA6DD0"/>
    <w:multiLevelType w:val="hybridMultilevel"/>
    <w:tmpl w:val="06E4B2F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470956"/>
    <w:multiLevelType w:val="hybridMultilevel"/>
    <w:tmpl w:val="973080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EC257CC"/>
    <w:multiLevelType w:val="hybridMultilevel"/>
    <w:tmpl w:val="EB1C5394"/>
    <w:lvl w:ilvl="0" w:tplc="B5B69B8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53D4460E"/>
    <w:multiLevelType w:val="hybridMultilevel"/>
    <w:tmpl w:val="8A323F02"/>
    <w:lvl w:ilvl="0" w:tplc="214A89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F1E4E"/>
    <w:multiLevelType w:val="hybridMultilevel"/>
    <w:tmpl w:val="2BFA6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27CB0"/>
    <w:multiLevelType w:val="hybridMultilevel"/>
    <w:tmpl w:val="820EB52A"/>
    <w:lvl w:ilvl="0" w:tplc="75B659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C0E90"/>
    <w:multiLevelType w:val="hybridMultilevel"/>
    <w:tmpl w:val="8BA02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43780"/>
    <w:multiLevelType w:val="hybridMultilevel"/>
    <w:tmpl w:val="F606FED8"/>
    <w:lvl w:ilvl="0" w:tplc="057014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55F23"/>
    <w:multiLevelType w:val="hybridMultilevel"/>
    <w:tmpl w:val="1DD8472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575037"/>
    <w:multiLevelType w:val="hybridMultilevel"/>
    <w:tmpl w:val="05EEC84C"/>
    <w:lvl w:ilvl="0" w:tplc="2BE8C7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B3218"/>
    <w:multiLevelType w:val="hybridMultilevel"/>
    <w:tmpl w:val="693C8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03FF6"/>
    <w:multiLevelType w:val="hybridMultilevel"/>
    <w:tmpl w:val="EA38F2DA"/>
    <w:lvl w:ilvl="0" w:tplc="7410E9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96B74"/>
    <w:multiLevelType w:val="hybridMultilevel"/>
    <w:tmpl w:val="401CE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DA6E71"/>
    <w:multiLevelType w:val="hybridMultilevel"/>
    <w:tmpl w:val="E6CA7CE8"/>
    <w:lvl w:ilvl="0" w:tplc="FC864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4E3B0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8"/>
  </w:num>
  <w:num w:numId="5">
    <w:abstractNumId w:val="15"/>
  </w:num>
  <w:num w:numId="6">
    <w:abstractNumId w:val="11"/>
  </w:num>
  <w:num w:numId="7">
    <w:abstractNumId w:val="20"/>
  </w:num>
  <w:num w:numId="8">
    <w:abstractNumId w:val="14"/>
  </w:num>
  <w:num w:numId="9">
    <w:abstractNumId w:val="9"/>
  </w:num>
  <w:num w:numId="10">
    <w:abstractNumId w:val="24"/>
  </w:num>
  <w:num w:numId="11">
    <w:abstractNumId w:val="25"/>
  </w:num>
  <w:num w:numId="12">
    <w:abstractNumId w:val="22"/>
  </w:num>
  <w:num w:numId="13">
    <w:abstractNumId w:val="3"/>
  </w:num>
  <w:num w:numId="14">
    <w:abstractNumId w:val="5"/>
  </w:num>
  <w:num w:numId="15">
    <w:abstractNumId w:val="26"/>
  </w:num>
  <w:num w:numId="16">
    <w:abstractNumId w:val="16"/>
  </w:num>
  <w:num w:numId="17">
    <w:abstractNumId w:val="7"/>
  </w:num>
  <w:num w:numId="18">
    <w:abstractNumId w:val="0"/>
  </w:num>
  <w:num w:numId="19">
    <w:abstractNumId w:val="21"/>
  </w:num>
  <w:num w:numId="20">
    <w:abstractNumId w:val="1"/>
  </w:num>
  <w:num w:numId="21">
    <w:abstractNumId w:val="13"/>
  </w:num>
  <w:num w:numId="22">
    <w:abstractNumId w:val="10"/>
  </w:num>
  <w:num w:numId="23">
    <w:abstractNumId w:val="17"/>
  </w:num>
  <w:num w:numId="24">
    <w:abstractNumId w:val="6"/>
  </w:num>
  <w:num w:numId="25">
    <w:abstractNumId w:val="19"/>
  </w:num>
  <w:num w:numId="26">
    <w:abstractNumId w:val="2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10"/>
    <w:rsid w:val="000A28F1"/>
    <w:rsid w:val="00135529"/>
    <w:rsid w:val="005A1010"/>
    <w:rsid w:val="006B7795"/>
    <w:rsid w:val="006D798F"/>
    <w:rsid w:val="006F616B"/>
    <w:rsid w:val="009B2681"/>
    <w:rsid w:val="00AC42FB"/>
    <w:rsid w:val="00C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0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0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0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0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0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0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0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0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0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01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0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01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010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010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010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010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010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010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5A1010"/>
  </w:style>
  <w:style w:type="paragraph" w:styleId="Tytu">
    <w:name w:val="Title"/>
    <w:basedOn w:val="Normalny"/>
    <w:next w:val="Normalny"/>
    <w:link w:val="TytuZnak"/>
    <w:uiPriority w:val="10"/>
    <w:qFormat/>
    <w:rsid w:val="005A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0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0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01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5A101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010"/>
    <w:rPr>
      <w:i/>
      <w:iCs/>
      <w:color w:val="404040" w:themeColor="text1" w:themeTint="BF"/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5A101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01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010"/>
    <w:rPr>
      <w:i/>
      <w:iCs/>
      <w:color w:val="365F91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5A1010"/>
    <w:rPr>
      <w:b/>
      <w:bCs/>
      <w:smallCaps/>
      <w:color w:val="365F9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A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10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010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010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10"/>
    <w:rPr>
      <w:b/>
      <w:bCs/>
      <w:kern w:val="2"/>
      <w:sz w:val="20"/>
      <w:szCs w:val="20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10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A1010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A10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A1010"/>
    <w:rPr>
      <w:kern w:val="2"/>
      <w14:ligatures w14:val="standardContextual"/>
    </w:rPr>
  </w:style>
  <w:style w:type="paragraph" w:styleId="Poprawka">
    <w:name w:val="Revision"/>
    <w:hidden/>
    <w:uiPriority w:val="99"/>
    <w:semiHidden/>
    <w:rsid w:val="005A1010"/>
    <w:pPr>
      <w:spacing w:after="0" w:line="240" w:lineRule="auto"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5A10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01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01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010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0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0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0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0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0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0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0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0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0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01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0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01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010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010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010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010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010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010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5A1010"/>
  </w:style>
  <w:style w:type="paragraph" w:styleId="Tytu">
    <w:name w:val="Title"/>
    <w:basedOn w:val="Normalny"/>
    <w:next w:val="Normalny"/>
    <w:link w:val="TytuZnak"/>
    <w:uiPriority w:val="10"/>
    <w:qFormat/>
    <w:rsid w:val="005A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0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0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01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5A101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010"/>
    <w:rPr>
      <w:i/>
      <w:iCs/>
      <w:color w:val="404040" w:themeColor="text1" w:themeTint="BF"/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5A101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01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010"/>
    <w:rPr>
      <w:i/>
      <w:iCs/>
      <w:color w:val="365F91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5A1010"/>
    <w:rPr>
      <w:b/>
      <w:bCs/>
      <w:smallCaps/>
      <w:color w:val="365F9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A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10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010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010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10"/>
    <w:rPr>
      <w:b/>
      <w:bCs/>
      <w:kern w:val="2"/>
      <w:sz w:val="20"/>
      <w:szCs w:val="20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10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A1010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A101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A1010"/>
    <w:rPr>
      <w:kern w:val="2"/>
      <w14:ligatures w14:val="standardContextual"/>
    </w:rPr>
  </w:style>
  <w:style w:type="paragraph" w:styleId="Poprawka">
    <w:name w:val="Revision"/>
    <w:hidden/>
    <w:uiPriority w:val="99"/>
    <w:semiHidden/>
    <w:rsid w:val="005A1010"/>
    <w:pPr>
      <w:spacing w:after="0" w:line="240" w:lineRule="auto"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5A10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01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01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01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6070</Words>
  <Characters>36425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2</cp:revision>
  <dcterms:created xsi:type="dcterms:W3CDTF">2025-12-19T08:06:00Z</dcterms:created>
  <dcterms:modified xsi:type="dcterms:W3CDTF">2025-12-19T08:06:00Z</dcterms:modified>
</cp:coreProperties>
</file>