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2C9E" w14:textId="037263F3" w:rsidR="00A31E8A" w:rsidRPr="00E54E74" w:rsidRDefault="00D54C38" w:rsidP="00840C85">
      <w:pPr>
        <w:pStyle w:val="NormalnyWeb"/>
      </w:pPr>
      <w:r w:rsidRPr="00E54E74">
        <w:t>Centrum Kultury i Czytelnictwa Gminy Domaniów</w:t>
      </w:r>
      <w:r w:rsidR="00A31E8A" w:rsidRPr="00E54E74">
        <w:t xml:space="preserve"> zaprasza przedsiębiorców do składania ofert </w:t>
      </w:r>
      <w:r w:rsidRPr="00E54E74">
        <w:t xml:space="preserve">   </w:t>
      </w:r>
      <w:r w:rsidR="00A31E8A" w:rsidRPr="00E54E74">
        <w:t>na wynajem</w:t>
      </w:r>
      <w:r w:rsidR="006D5D07">
        <w:t xml:space="preserve"> </w:t>
      </w:r>
      <w:r w:rsidR="005F146D">
        <w:rPr>
          <w:u w:val="single"/>
        </w:rPr>
        <w:t>terenu</w:t>
      </w:r>
      <w:r w:rsidR="00132ED4">
        <w:rPr>
          <w:u w:val="single"/>
        </w:rPr>
        <w:t xml:space="preserve"> pod</w:t>
      </w:r>
      <w:r w:rsidR="00A31E8A" w:rsidRPr="006D5D07">
        <w:rPr>
          <w:u w:val="single"/>
        </w:rPr>
        <w:t xml:space="preserve"> </w:t>
      </w:r>
      <w:r w:rsidR="00194EC9" w:rsidRPr="006D5D07">
        <w:rPr>
          <w:u w:val="single"/>
        </w:rPr>
        <w:t>stoisk</w:t>
      </w:r>
      <w:r w:rsidR="00132ED4">
        <w:rPr>
          <w:u w:val="single"/>
        </w:rPr>
        <w:t>o</w:t>
      </w:r>
      <w:r w:rsidR="00194EC9" w:rsidRPr="006D5D07">
        <w:rPr>
          <w:u w:val="single"/>
        </w:rPr>
        <w:t xml:space="preserve"> handlowe o wymiarach 3m x 3m</w:t>
      </w:r>
      <w:r w:rsidR="00194EC9">
        <w:t xml:space="preserve"> </w:t>
      </w:r>
      <w:r w:rsidR="00A31E8A" w:rsidRPr="00E54E74">
        <w:t>w celu prowadzenia działalności</w:t>
      </w:r>
      <w:r w:rsidR="00F67739">
        <w:t xml:space="preserve"> handlowej</w:t>
      </w:r>
      <w:r w:rsidR="00A31E8A" w:rsidRPr="00E54E74">
        <w:t xml:space="preserve"> na rzecz uczestników </w:t>
      </w:r>
      <w:r w:rsidR="00E54E74">
        <w:t>Gminnego Święta Plonów</w:t>
      </w:r>
      <w:r w:rsidR="00A31E8A" w:rsidRPr="00E54E74">
        <w:t>, które odbęd</w:t>
      </w:r>
      <w:r w:rsidR="00E54E74">
        <w:t>zie</w:t>
      </w:r>
      <w:r w:rsidR="00A31E8A" w:rsidRPr="00E54E74">
        <w:t xml:space="preserve"> się 2</w:t>
      </w:r>
      <w:r w:rsidRPr="00E54E74">
        <w:t>8</w:t>
      </w:r>
      <w:r w:rsidR="00A31E8A" w:rsidRPr="00E54E74">
        <w:t xml:space="preserve"> sierpnia 20</w:t>
      </w:r>
      <w:r w:rsidRPr="00E54E74">
        <w:t xml:space="preserve">22 </w:t>
      </w:r>
      <w:r w:rsidR="00A31E8A" w:rsidRPr="00E54E74">
        <w:t>r. w D</w:t>
      </w:r>
      <w:r w:rsidRPr="00E54E74">
        <w:t>omaniowie</w:t>
      </w:r>
      <w:r w:rsidR="00A31E8A" w:rsidRPr="00E54E74">
        <w:t>.</w:t>
      </w:r>
    </w:p>
    <w:p w14:paraId="09B386BA" w14:textId="74780552" w:rsidR="00A31E8A" w:rsidRPr="00E54E74" w:rsidRDefault="00A31E8A" w:rsidP="00840C85">
      <w:pPr>
        <w:pStyle w:val="NormalnyWeb"/>
      </w:pPr>
      <w:r w:rsidRPr="00E54E74">
        <w:t xml:space="preserve">Oferty należy składać w formie pisemnej w siedzibie </w:t>
      </w:r>
      <w:r w:rsidR="00D54C38" w:rsidRPr="00E54E74">
        <w:t>Centrum Kultury i Czytelnictwa Gminy Domaniów</w:t>
      </w:r>
      <w:r w:rsidRPr="00E54E74">
        <w:t xml:space="preserve">, </w:t>
      </w:r>
      <w:r w:rsidR="00D54C38" w:rsidRPr="00E54E74">
        <w:t>Domaniów 16 55-216 Domaniów</w:t>
      </w:r>
      <w:r w:rsidRPr="00E54E74">
        <w:t> w godzinach pracy (poniedziałek</w:t>
      </w:r>
      <w:r w:rsidR="00D54C38" w:rsidRPr="00E54E74">
        <w:t xml:space="preserve"> – piątek           8.00-16.00</w:t>
      </w:r>
      <w:r w:rsidRPr="00E54E74">
        <w:t xml:space="preserve">) w zaklejonej kopercie z dopiskiem „stoisko na </w:t>
      </w:r>
      <w:r w:rsidR="00D54C38" w:rsidRPr="00E54E74">
        <w:t xml:space="preserve">Gminne </w:t>
      </w:r>
      <w:r w:rsidR="00EB658F">
        <w:t xml:space="preserve">Święto Plonów </w:t>
      </w:r>
      <w:r w:rsidR="00D54C38" w:rsidRPr="00E54E74">
        <w:t>2022</w:t>
      </w:r>
      <w:r w:rsidRPr="00E54E74">
        <w:t>”</w:t>
      </w:r>
      <w:r w:rsidR="00797695">
        <w:t xml:space="preserve"> lub mailowo na adres </w:t>
      </w:r>
      <w:hyperlink r:id="rId4" w:history="1">
        <w:r w:rsidR="00797695" w:rsidRPr="0075297B">
          <w:rPr>
            <w:rStyle w:val="Hipercze"/>
          </w:rPr>
          <w:t>kultura@gminadomaniow.pl</w:t>
        </w:r>
      </w:hyperlink>
      <w:r w:rsidR="00797695">
        <w:t xml:space="preserve"> </w:t>
      </w:r>
      <w:r w:rsidRPr="00E54E74">
        <w:t>.  Przedsiębiorcy we własnym zakresie zapewniają podłączenie do źródła energii elektrycznej potrzebne do działalności (przedłużacze).</w:t>
      </w:r>
    </w:p>
    <w:p w14:paraId="474436C8" w14:textId="253227E4" w:rsidR="00A31E8A" w:rsidRPr="00E54E74" w:rsidRDefault="00A31E8A" w:rsidP="00840C85">
      <w:pPr>
        <w:pStyle w:val="NormalnyWeb"/>
      </w:pPr>
      <w:r w:rsidRPr="00E54E74">
        <w:rPr>
          <w:rStyle w:val="Pogrubienie"/>
        </w:rPr>
        <w:t xml:space="preserve">Termin składania ofert upływa dnia </w:t>
      </w:r>
      <w:r w:rsidR="005F3CC6">
        <w:rPr>
          <w:rStyle w:val="Pogrubienie"/>
        </w:rPr>
        <w:t>11</w:t>
      </w:r>
      <w:r w:rsidRPr="00E54E74">
        <w:rPr>
          <w:rStyle w:val="Pogrubienie"/>
        </w:rPr>
        <w:t>.0</w:t>
      </w:r>
      <w:r w:rsidR="00D54C38" w:rsidRPr="00E54E74">
        <w:rPr>
          <w:rStyle w:val="Pogrubienie"/>
        </w:rPr>
        <w:t>8</w:t>
      </w:r>
      <w:r w:rsidRPr="00E54E74">
        <w:rPr>
          <w:rStyle w:val="Pogrubienie"/>
        </w:rPr>
        <w:t>.20</w:t>
      </w:r>
      <w:r w:rsidR="00D54C38" w:rsidRPr="00E54E74">
        <w:rPr>
          <w:rStyle w:val="Pogrubienie"/>
        </w:rPr>
        <w:t>22</w:t>
      </w:r>
      <w:r w:rsidRPr="00E54E74">
        <w:rPr>
          <w:rStyle w:val="Pogrubienie"/>
        </w:rPr>
        <w:t xml:space="preserve"> o godzinie 1</w:t>
      </w:r>
      <w:r w:rsidR="00D54C38" w:rsidRPr="00E54E74">
        <w:rPr>
          <w:rStyle w:val="Pogrubienie"/>
        </w:rPr>
        <w:t>6</w:t>
      </w:r>
      <w:r w:rsidRPr="00E54E74">
        <w:rPr>
          <w:rStyle w:val="Pogrubienie"/>
        </w:rPr>
        <w:t>.00.</w:t>
      </w:r>
    </w:p>
    <w:p w14:paraId="75F1D68E" w14:textId="38C1837F" w:rsidR="00840C85" w:rsidRDefault="00A31E8A" w:rsidP="00840C85">
      <w:pPr>
        <w:pStyle w:val="NormalnyWeb"/>
      </w:pPr>
      <w:r w:rsidRPr="00E54E74">
        <w:t xml:space="preserve">W dniu </w:t>
      </w:r>
      <w:r w:rsidR="00E93A0B">
        <w:t>12</w:t>
      </w:r>
      <w:r w:rsidRPr="00E54E74">
        <w:t>.0</w:t>
      </w:r>
      <w:r w:rsidR="00D54C38" w:rsidRPr="00E54E74">
        <w:t>8</w:t>
      </w:r>
      <w:r w:rsidRPr="00E54E74">
        <w:t>.</w:t>
      </w:r>
      <w:r w:rsidR="00946960" w:rsidRPr="00E54E74">
        <w:t>2022 r</w:t>
      </w:r>
      <w:r w:rsidRPr="00E54E74">
        <w:t xml:space="preserve">. </w:t>
      </w:r>
      <w:r w:rsidR="00E54E74">
        <w:t>k</w:t>
      </w:r>
      <w:r w:rsidRPr="00E54E74">
        <w:t xml:space="preserve">omisja dokona otwarcia i wyboru ofert. Kryterium wyboru: 100 % ceny </w:t>
      </w:r>
      <w:r w:rsidR="00E54E74">
        <w:t xml:space="preserve">    </w:t>
      </w:r>
      <w:r w:rsidRPr="00E54E74">
        <w:t>za dane stoisko</w:t>
      </w:r>
      <w:r w:rsidR="00840C85">
        <w:t xml:space="preserve"> w podziale na części:</w:t>
      </w:r>
    </w:p>
    <w:p w14:paraId="2A697777" w14:textId="35FF95A9" w:rsidR="00840C85" w:rsidRDefault="00840C85" w:rsidP="00840C85">
      <w:pPr>
        <w:pStyle w:val="NormalnyWeb"/>
      </w:pPr>
      <w:r>
        <w:t xml:space="preserve">- </w:t>
      </w:r>
      <w:r w:rsidR="00AE39C2">
        <w:rPr>
          <w:b/>
          <w:bCs/>
        </w:rPr>
        <w:t>OGRÓDKI PIWNE</w:t>
      </w:r>
      <w:r w:rsidR="00240C25">
        <w:t>:</w:t>
      </w:r>
    </w:p>
    <w:p w14:paraId="0935C146" w14:textId="18EDBBA2" w:rsidR="00194EC9" w:rsidRDefault="00194EC9" w:rsidP="00840C85">
      <w:pPr>
        <w:pStyle w:val="NormalnyWeb"/>
      </w:pPr>
      <w:r>
        <w:t>a/ dostarczenie i ustawienie ławo</w:t>
      </w:r>
      <w:r w:rsidR="006D5D07">
        <w:t>-</w:t>
      </w:r>
      <w:r>
        <w:t>stołów z parasolami, minimum 4 komplety</w:t>
      </w:r>
      <w:r w:rsidR="00AE39C2">
        <w:t>;</w:t>
      </w:r>
    </w:p>
    <w:p w14:paraId="6C515084" w14:textId="0BFAD665" w:rsidR="00194EC9" w:rsidRDefault="00194EC9" w:rsidP="00840C85">
      <w:pPr>
        <w:pStyle w:val="NormalnyWeb"/>
      </w:pPr>
      <w:r>
        <w:t>b/ sprzedaż piwa, przynajmniej dwóch rodzajów</w:t>
      </w:r>
      <w:r w:rsidR="00AE39C2">
        <w:t>;</w:t>
      </w:r>
    </w:p>
    <w:p w14:paraId="3C591940" w14:textId="30FF9238" w:rsidR="00194EC9" w:rsidRDefault="00194EC9" w:rsidP="00840C85">
      <w:pPr>
        <w:pStyle w:val="NormalnyWeb"/>
      </w:pPr>
      <w:r>
        <w:t>c/ zapewnienie minimum czterech rollbarów</w:t>
      </w:r>
      <w:r w:rsidR="00AE39C2">
        <w:t>;</w:t>
      </w:r>
    </w:p>
    <w:p w14:paraId="7751FC59" w14:textId="1CC4E4A6" w:rsidR="00F67739" w:rsidRDefault="00F67739" w:rsidP="00840C85">
      <w:pPr>
        <w:pStyle w:val="NormalnyWeb"/>
      </w:pPr>
      <w:r>
        <w:t>d/ dbanie o czystość terenu imprezy w trakcie jej trwania oraz po jej zakończeniu;</w:t>
      </w:r>
    </w:p>
    <w:p w14:paraId="488486A7" w14:textId="43FE3701" w:rsidR="00F67739" w:rsidRDefault="00F67739" w:rsidP="00840C85">
      <w:pPr>
        <w:pStyle w:val="NormalnyWeb"/>
      </w:pPr>
      <w:r>
        <w:t>e/ pozostawienia terenu wynajętego pod działalność gastronomiczną w takim stanie w jakim został udostępniony;</w:t>
      </w:r>
    </w:p>
    <w:p w14:paraId="0A90ED6B" w14:textId="36764D20" w:rsidR="00F67739" w:rsidRDefault="00F67739" w:rsidP="00840C85">
      <w:pPr>
        <w:pStyle w:val="NormalnyWeb"/>
      </w:pPr>
      <w:r>
        <w:t>f/ rozstawienia stoisk zgodnie z wytycznymi organizatora;</w:t>
      </w:r>
    </w:p>
    <w:p w14:paraId="1049647A" w14:textId="212CAC78" w:rsidR="00184767" w:rsidRPr="00184767" w:rsidRDefault="00184767" w:rsidP="00840C85">
      <w:pPr>
        <w:pStyle w:val="NormalnyWeb"/>
        <w:rPr>
          <w:u w:val="single"/>
        </w:rPr>
      </w:pPr>
      <w:r w:rsidRPr="00184767">
        <w:rPr>
          <w:u w:val="single"/>
        </w:rPr>
        <w:t>Po stronie oferenta leży uzyskanie niezbędnych zezwoleń na sprzedaż piwa.</w:t>
      </w:r>
    </w:p>
    <w:p w14:paraId="69B0A5B5" w14:textId="5772F90B" w:rsidR="00194EC9" w:rsidRDefault="00194EC9" w:rsidP="00840C85">
      <w:pPr>
        <w:pStyle w:val="NormalnyWeb"/>
        <w:rPr>
          <w:b/>
          <w:bCs/>
        </w:rPr>
      </w:pPr>
      <w:r>
        <w:t xml:space="preserve">- </w:t>
      </w:r>
      <w:r w:rsidR="00AE39C2">
        <w:rPr>
          <w:b/>
          <w:bCs/>
        </w:rPr>
        <w:t>MAŁA GASTRONOMIA</w:t>
      </w:r>
      <w:r w:rsidR="00240C25">
        <w:rPr>
          <w:b/>
          <w:bCs/>
        </w:rPr>
        <w:t>:</w:t>
      </w:r>
    </w:p>
    <w:p w14:paraId="5376D997" w14:textId="72CE9EFB" w:rsidR="00F67739" w:rsidRDefault="00F67739" w:rsidP="00840C85">
      <w:pPr>
        <w:pStyle w:val="NormalnyWeb"/>
      </w:pPr>
      <w:r>
        <w:rPr>
          <w:b/>
          <w:bCs/>
        </w:rPr>
        <w:t xml:space="preserve">a/ </w:t>
      </w:r>
      <w:r>
        <w:t>przygotowanie ogródka gastronomicznego serwującego</w:t>
      </w:r>
      <w:r w:rsidR="00C02E3D">
        <w:t xml:space="preserve"> m.in.</w:t>
      </w:r>
      <w:r>
        <w:t xml:space="preserve">: dania z grilla, dania obiadowe i barowe, napoje zimne bezalkoholowe, </w:t>
      </w:r>
      <w:r w:rsidR="006D5D07">
        <w:t>piwo bezalkoholowe</w:t>
      </w:r>
      <w:r>
        <w:t>, napoje gorące (herbata, kawa);</w:t>
      </w:r>
    </w:p>
    <w:p w14:paraId="21759B4D" w14:textId="3BA7C53E" w:rsidR="00F67739" w:rsidRDefault="00F67739" w:rsidP="00840C85">
      <w:pPr>
        <w:pStyle w:val="NormalnyWeb"/>
      </w:pPr>
      <w:r>
        <w:t>b/ dbanie o czystość terenu imprezy w trakcie jej trwania oraz po jej zakończeniu;</w:t>
      </w:r>
    </w:p>
    <w:p w14:paraId="2E46A362" w14:textId="557B09F8" w:rsidR="00F67739" w:rsidRDefault="00F67739" w:rsidP="00840C85">
      <w:pPr>
        <w:pStyle w:val="NormalnyWeb"/>
      </w:pPr>
      <w:r>
        <w:t>c/ pozostawienia terenu wynajętego pod działalność gastronomiczną w takim stanie w jakim został udostępniony;</w:t>
      </w:r>
    </w:p>
    <w:p w14:paraId="6C3A63E8" w14:textId="3F0BD52F" w:rsidR="00F67739" w:rsidRDefault="00F67739" w:rsidP="00840C85">
      <w:pPr>
        <w:pStyle w:val="NormalnyWeb"/>
      </w:pPr>
      <w:r>
        <w:t xml:space="preserve">d/ </w:t>
      </w:r>
      <w:bookmarkStart w:id="0" w:name="_Hlk110334164"/>
      <w:r>
        <w:t>rozstawienia stoisk zgodnie z wytycznymi organizatora;</w:t>
      </w:r>
      <w:bookmarkEnd w:id="0"/>
    </w:p>
    <w:p w14:paraId="20018253" w14:textId="48CAA3CD" w:rsidR="00194EC9" w:rsidRDefault="00194EC9" w:rsidP="00840C85">
      <w:pPr>
        <w:pStyle w:val="NormalnyWeb"/>
        <w:rPr>
          <w:b/>
          <w:bCs/>
        </w:rPr>
      </w:pPr>
      <w:r>
        <w:t xml:space="preserve">- </w:t>
      </w:r>
      <w:r w:rsidR="00AE39C2">
        <w:rPr>
          <w:b/>
          <w:bCs/>
        </w:rPr>
        <w:t>RZEMIOSŁO / ZABAWKI</w:t>
      </w:r>
      <w:r w:rsidR="00240C25">
        <w:rPr>
          <w:b/>
          <w:bCs/>
        </w:rPr>
        <w:t>:</w:t>
      </w:r>
    </w:p>
    <w:p w14:paraId="16BB6384" w14:textId="57994AA7" w:rsidR="00C02E3D" w:rsidRDefault="00C02E3D" w:rsidP="00840C85">
      <w:pPr>
        <w:pStyle w:val="NormalnyWeb"/>
      </w:pPr>
      <w:r w:rsidRPr="00C02E3D">
        <w:t>a/ przygotowanie stoiska handlowego</w:t>
      </w:r>
      <w:r w:rsidR="00AE39C2">
        <w:t xml:space="preserve"> m.in.</w:t>
      </w:r>
      <w:r>
        <w:t xml:space="preserve"> z szerokim asortymentem rzemieślniczym, zabawkami, balonami</w:t>
      </w:r>
      <w:r w:rsidR="00AE39C2">
        <w:t>, obrazami, sztuką użytkową;</w:t>
      </w:r>
    </w:p>
    <w:p w14:paraId="2ED1E07B" w14:textId="4C8CFC51" w:rsidR="00AE39C2" w:rsidRDefault="00AE39C2" w:rsidP="00840C85">
      <w:pPr>
        <w:pStyle w:val="NormalnyWeb"/>
      </w:pPr>
      <w:r>
        <w:t>b/ rozstawienia stoisk zgodnie z wytycznymi organizatora;</w:t>
      </w:r>
    </w:p>
    <w:p w14:paraId="57B88A9D" w14:textId="52223501" w:rsidR="00AE39C2" w:rsidRDefault="00AE39C2" w:rsidP="00840C85">
      <w:pPr>
        <w:pStyle w:val="NormalnyWeb"/>
      </w:pPr>
      <w:r>
        <w:lastRenderedPageBreak/>
        <w:t>c/</w:t>
      </w:r>
      <w:r w:rsidRPr="00AE39C2">
        <w:t xml:space="preserve"> </w:t>
      </w:r>
      <w:r>
        <w:t>dbanie o czystość terenu imprezy w trakcie jej trwania oraz po jej zakończeniu</w:t>
      </w:r>
    </w:p>
    <w:p w14:paraId="05584F4B" w14:textId="0E6F2237" w:rsidR="00AE39C2" w:rsidRPr="00C02E3D" w:rsidRDefault="00AE39C2" w:rsidP="00840C85">
      <w:pPr>
        <w:pStyle w:val="NormalnyWeb"/>
      </w:pPr>
      <w:r>
        <w:t>d/ pozostawienia terenu wynajętego pod działalność gastronomiczną w takim stanie w jakim został udostępniony;</w:t>
      </w:r>
    </w:p>
    <w:p w14:paraId="14B52243" w14:textId="52A1A122" w:rsidR="00194EC9" w:rsidRDefault="00194EC9" w:rsidP="00840C85">
      <w:pPr>
        <w:pStyle w:val="NormalnyWeb"/>
        <w:rPr>
          <w:b/>
          <w:bCs/>
        </w:rPr>
      </w:pPr>
      <w:r>
        <w:t xml:space="preserve">- </w:t>
      </w:r>
      <w:r w:rsidR="00AE39C2">
        <w:rPr>
          <w:b/>
          <w:bCs/>
        </w:rPr>
        <w:t>LUNAPARK</w:t>
      </w:r>
      <w:r w:rsidR="00240C25">
        <w:rPr>
          <w:b/>
          <w:bCs/>
        </w:rPr>
        <w:t>:</w:t>
      </w:r>
    </w:p>
    <w:p w14:paraId="1A09E49A" w14:textId="0C994D96" w:rsidR="00240C25" w:rsidRDefault="00240C25" w:rsidP="00840C85">
      <w:pPr>
        <w:pStyle w:val="NormalnyWeb"/>
        <w:rPr>
          <w:rStyle w:val="markedcontent"/>
        </w:rPr>
      </w:pPr>
      <w:r>
        <w:rPr>
          <w:b/>
          <w:bCs/>
        </w:rPr>
        <w:t xml:space="preserve">a/ </w:t>
      </w:r>
      <w:r>
        <w:rPr>
          <w:rStyle w:val="markedcontent"/>
        </w:rPr>
        <w:t>z</w:t>
      </w:r>
      <w:r w:rsidRPr="00240C25">
        <w:rPr>
          <w:rStyle w:val="markedcontent"/>
        </w:rPr>
        <w:t>organizowanie Wesołego Miasteczka:</w:t>
      </w:r>
      <w:r>
        <w:t xml:space="preserve"> (m.in. </w:t>
      </w:r>
      <w:r>
        <w:rPr>
          <w:rStyle w:val="markedcontent"/>
        </w:rPr>
        <w:t>k</w:t>
      </w:r>
      <w:r w:rsidRPr="00240C25">
        <w:rPr>
          <w:rStyle w:val="markedcontent"/>
        </w:rPr>
        <w:t>aruzela ławka lub inne</w:t>
      </w:r>
      <w:r>
        <w:rPr>
          <w:rStyle w:val="markedcontent"/>
        </w:rPr>
        <w:t>, zamki dmuchane, k</w:t>
      </w:r>
      <w:r w:rsidRPr="00240C25">
        <w:rPr>
          <w:rStyle w:val="markedcontent"/>
        </w:rPr>
        <w:t>aruzele dla dzieci</w:t>
      </w:r>
      <w:r>
        <w:t>, z</w:t>
      </w:r>
      <w:r w:rsidRPr="00240C25">
        <w:rPr>
          <w:rStyle w:val="markedcontent"/>
        </w:rPr>
        <w:t>jeżdżalnie</w:t>
      </w:r>
      <w:r>
        <w:t>, t</w:t>
      </w:r>
      <w:r w:rsidRPr="00240C25">
        <w:rPr>
          <w:rStyle w:val="markedcontent"/>
        </w:rPr>
        <w:t>rampoliny</w:t>
      </w:r>
      <w:r>
        <w:t>, i</w:t>
      </w:r>
      <w:r w:rsidRPr="00240C25">
        <w:rPr>
          <w:rStyle w:val="markedcontent"/>
        </w:rPr>
        <w:t>nne atrakcyjne urządzenia</w:t>
      </w:r>
      <w:r>
        <w:rPr>
          <w:rStyle w:val="markedcontent"/>
        </w:rPr>
        <w:t>)</w:t>
      </w:r>
    </w:p>
    <w:p w14:paraId="2A1EDFD6" w14:textId="7D7DF001" w:rsidR="00C02E3D" w:rsidRDefault="00240C25" w:rsidP="00840C85">
      <w:pPr>
        <w:pStyle w:val="NormalnyWeb"/>
        <w:rPr>
          <w:rStyle w:val="markedcontent"/>
        </w:rPr>
      </w:pPr>
      <w:r>
        <w:rPr>
          <w:rStyle w:val="markedcontent"/>
        </w:rPr>
        <w:t xml:space="preserve">b/ </w:t>
      </w:r>
      <w:r>
        <w:t>rozstawienia stoisk zgodnie z wytycznymi organizatora</w:t>
      </w:r>
    </w:p>
    <w:p w14:paraId="1DD5F521" w14:textId="3916BEA1" w:rsidR="00240C25" w:rsidRDefault="00240C25" w:rsidP="00840C85">
      <w:pPr>
        <w:pStyle w:val="NormalnyWeb"/>
      </w:pPr>
      <w:r>
        <w:rPr>
          <w:rStyle w:val="markedcontent"/>
        </w:rPr>
        <w:t xml:space="preserve">c/ </w:t>
      </w:r>
      <w:r>
        <w:t>dbanie o czystość terenu imprezy w trakcie jej trwania oraz po jej zakończeniu</w:t>
      </w:r>
    </w:p>
    <w:p w14:paraId="4C99109C" w14:textId="34C6CACD" w:rsidR="00240C25" w:rsidRDefault="00C02E3D" w:rsidP="00240C25">
      <w:pPr>
        <w:pStyle w:val="NormalnyWeb"/>
      </w:pPr>
      <w:r>
        <w:t>d</w:t>
      </w:r>
      <w:r w:rsidR="00240C25">
        <w:t>/ pozostawienia terenu wynajętego pod działalność gastronomiczną w takim stanie w jakim został udostępniony;</w:t>
      </w:r>
    </w:p>
    <w:p w14:paraId="73B03514" w14:textId="3B44451E" w:rsidR="00C02E3D" w:rsidRDefault="00C02E3D" w:rsidP="00240C25">
      <w:pPr>
        <w:pStyle w:val="NormalnyWeb"/>
        <w:rPr>
          <w:rStyle w:val="markedcontent"/>
        </w:rPr>
      </w:pPr>
      <w:r>
        <w:t xml:space="preserve">e/ przedłożenie organizatorowi </w:t>
      </w:r>
      <w:r w:rsidRPr="00C02E3D">
        <w:rPr>
          <w:rStyle w:val="markedcontent"/>
        </w:rPr>
        <w:t>informacj</w:t>
      </w:r>
      <w:r>
        <w:rPr>
          <w:rStyle w:val="markedcontent"/>
        </w:rPr>
        <w:t>i</w:t>
      </w:r>
      <w:r w:rsidRPr="00C02E3D">
        <w:rPr>
          <w:rStyle w:val="markedcontent"/>
        </w:rPr>
        <w:t xml:space="preserve"> o atestach, pozwoleniach, ubezpieczeniu</w:t>
      </w:r>
      <w:r>
        <w:rPr>
          <w:rStyle w:val="markedcontent"/>
        </w:rPr>
        <w:t xml:space="preserve"> </w:t>
      </w:r>
    </w:p>
    <w:p w14:paraId="658E8F20" w14:textId="495EEE9E" w:rsidR="00240C25" w:rsidRPr="00515238" w:rsidRDefault="00C02E3D" w:rsidP="00840C85">
      <w:pPr>
        <w:pStyle w:val="NormalnyWeb"/>
      </w:pPr>
      <w:r w:rsidRPr="00C02E3D">
        <w:rPr>
          <w:rStyle w:val="markedcontent"/>
        </w:rPr>
        <w:t>Osoba odpowiedzialna za Wesołe Miasteczko zobowiązuje się do nadzoru nad urządzeniami</w:t>
      </w:r>
      <w:r w:rsidRPr="00C02E3D">
        <w:br/>
      </w:r>
      <w:r w:rsidRPr="00C02E3D">
        <w:rPr>
          <w:rStyle w:val="markedcontent"/>
        </w:rPr>
        <w:t>oraz przebywającymi na urządzeniach przez cały czas trwania imprezy</w:t>
      </w:r>
      <w:r w:rsidR="006D5D07">
        <w:rPr>
          <w:rStyle w:val="markedcontent"/>
        </w:rPr>
        <w:t>.</w:t>
      </w:r>
    </w:p>
    <w:p w14:paraId="74D2F1FA" w14:textId="64478104" w:rsidR="00840C85" w:rsidRDefault="00515238" w:rsidP="00840C85">
      <w:pPr>
        <w:pStyle w:val="NormalnyWeb"/>
      </w:pPr>
      <w:r w:rsidRPr="00515238">
        <w:t>UWAGA:</w:t>
      </w:r>
      <w:r w:rsidRPr="00515238">
        <w:br/>
        <w:t>Organizator zastrzega sobie możliwość promowania lokalnych wyrobów (stoiska</w:t>
      </w:r>
      <w:r w:rsidRPr="00515238">
        <w:br/>
        <w:t>Kół Gospodyń Wiejskich</w:t>
      </w:r>
      <w:r w:rsidR="00F015DC">
        <w:t xml:space="preserve"> oraz sołectw </w:t>
      </w:r>
      <w:r w:rsidRPr="00515238">
        <w:t xml:space="preserve">z terenu </w:t>
      </w:r>
      <w:r>
        <w:t>gminy Domaniów</w:t>
      </w:r>
      <w:r w:rsidRPr="00515238">
        <w:t>),</w:t>
      </w:r>
      <w:r>
        <w:t xml:space="preserve"> </w:t>
      </w:r>
      <w:r w:rsidRPr="00515238">
        <w:t>a także utworzenia stoisk promocyjnych sponsorów.</w:t>
      </w:r>
    </w:p>
    <w:p w14:paraId="1EF66CC0" w14:textId="6413DBBE" w:rsidR="00A31E8A" w:rsidRPr="00E54E74" w:rsidRDefault="00A31E8A" w:rsidP="00840C85">
      <w:pPr>
        <w:pStyle w:val="NormalnyWeb"/>
      </w:pPr>
      <w:r w:rsidRPr="00E54E74">
        <w:t xml:space="preserve">Od decyzji Komisji w przedmiocie wyboru oferty nie przysługują żadne środki odwoławcze. Wykaz przedsiębiorców, których oferty zostały wybrane, zostanie ogłoszony </w:t>
      </w:r>
      <w:r w:rsidR="00D54C38" w:rsidRPr="00E54E74">
        <w:t>1</w:t>
      </w:r>
      <w:r w:rsidR="005F3CC6">
        <w:t>2</w:t>
      </w:r>
      <w:r w:rsidRPr="00E54E74">
        <w:t>.08.20</w:t>
      </w:r>
      <w:r w:rsidR="00D54C38" w:rsidRPr="00E54E74">
        <w:t>22 r.</w:t>
      </w:r>
      <w:r w:rsidRPr="00E54E74">
        <w:t xml:space="preserve"> na stronie internetowej </w:t>
      </w:r>
      <w:r w:rsidR="00D54C38" w:rsidRPr="00E54E74">
        <w:t>Centrum Kultury i Czytelnictwa Gminy Domaniów</w:t>
      </w:r>
      <w:r w:rsidR="00946960" w:rsidRPr="00E54E74">
        <w:t xml:space="preserve"> </w:t>
      </w:r>
      <w:hyperlink r:id="rId5" w:history="1">
        <w:r w:rsidR="00946960" w:rsidRPr="00E54E74">
          <w:rPr>
            <w:rStyle w:val="Hipercze"/>
          </w:rPr>
          <w:t>https://ckic.pl/</w:t>
        </w:r>
      </w:hyperlink>
      <w:r w:rsidR="00946960" w:rsidRPr="00E54E74">
        <w:t xml:space="preserve">  oraz </w:t>
      </w:r>
      <w:r w:rsidRPr="00E54E74">
        <w:t>Urzędu Gminy w D</w:t>
      </w:r>
      <w:r w:rsidR="00D54C38" w:rsidRPr="00E54E74">
        <w:t xml:space="preserve">omaniowie </w:t>
      </w:r>
      <w:hyperlink r:id="rId6" w:history="1">
        <w:r w:rsidR="00946960" w:rsidRPr="00E54E74">
          <w:rPr>
            <w:rStyle w:val="Hipercze"/>
          </w:rPr>
          <w:t>https://gminadomaniow.pl/</w:t>
        </w:r>
      </w:hyperlink>
      <w:r w:rsidR="00946960" w:rsidRPr="00E54E74">
        <w:rPr>
          <w:u w:val="single"/>
        </w:rPr>
        <w:t xml:space="preserve"> </w:t>
      </w:r>
      <w:r w:rsidRPr="00E54E74">
        <w:rPr>
          <w:u w:val="single"/>
        </w:rPr>
        <w:t xml:space="preserve"> </w:t>
      </w:r>
      <w:r w:rsidRPr="00E54E74">
        <w:t xml:space="preserve">Do </w:t>
      </w:r>
      <w:r w:rsidR="00946960" w:rsidRPr="00E54E74">
        <w:t>1</w:t>
      </w:r>
      <w:r w:rsidR="005F3CC6">
        <w:t>7</w:t>
      </w:r>
      <w:r w:rsidRPr="00E54E74">
        <w:t>.08.20</w:t>
      </w:r>
      <w:r w:rsidR="00946960" w:rsidRPr="00E54E74">
        <w:t>22</w:t>
      </w:r>
      <w:r w:rsidR="00E54E74" w:rsidRPr="00E54E74">
        <w:t xml:space="preserve"> </w:t>
      </w:r>
      <w:r w:rsidRPr="00E54E74">
        <w:t>r. zostaną podpisane umowy z wybranymi oferentami.</w:t>
      </w:r>
    </w:p>
    <w:p w14:paraId="6EB6D046" w14:textId="404A1D5F" w:rsidR="00A31E8A" w:rsidRDefault="00A31E8A" w:rsidP="00840C85">
      <w:pPr>
        <w:pStyle w:val="NormalnyWeb"/>
      </w:pPr>
      <w:r w:rsidRPr="00E54E74">
        <w:t>Szczegółowe informacje można uzyskać pod numerem telefonu:</w:t>
      </w:r>
      <w:r w:rsidR="00E54E74" w:rsidRPr="00E54E74">
        <w:t xml:space="preserve"> 667-400-054</w:t>
      </w:r>
      <w:r w:rsidR="00797695">
        <w:t>.</w:t>
      </w:r>
    </w:p>
    <w:p w14:paraId="4D05DA6B" w14:textId="65CDC1AB" w:rsidR="004918D3" w:rsidRDefault="004918D3" w:rsidP="004918D3">
      <w:pPr>
        <w:pStyle w:val="NormalnyWeb"/>
      </w:pPr>
      <w:r w:rsidRPr="004918D3">
        <w:t>Informacje dodatkowe</w:t>
      </w:r>
      <w:r w:rsidRPr="004918D3">
        <w:br/>
        <w:t>Niniejsze zaproszenie do składania ofert nie stanowi zobowiązania Zamawiającego</w:t>
      </w:r>
      <w:r w:rsidRPr="004918D3">
        <w:br/>
        <w:t>do udzielenia zamówienia. Zamawiający zastrzega sobie prawo do nie wybrania żadnej</w:t>
      </w:r>
      <w:r w:rsidRPr="004918D3">
        <w:br/>
        <w:t>oferty.</w:t>
      </w:r>
    </w:p>
    <w:p w14:paraId="218BAAE5" w14:textId="0627CAA4" w:rsidR="005F3CC6" w:rsidRDefault="005F3CC6" w:rsidP="004918D3">
      <w:pPr>
        <w:pStyle w:val="NormalnyWeb"/>
      </w:pPr>
    </w:p>
    <w:p w14:paraId="76559A1A" w14:textId="1FD984CA" w:rsidR="004918D3" w:rsidRPr="00574D51" w:rsidRDefault="00574D51" w:rsidP="00840C85">
      <w:pPr>
        <w:pStyle w:val="NormalnyWeb"/>
        <w:rPr>
          <w:color w:val="FF0000"/>
        </w:rPr>
      </w:pPr>
      <w:r w:rsidRPr="00574D51">
        <w:rPr>
          <w:color w:val="FF0000"/>
        </w:rPr>
        <w:t xml:space="preserve">W związku z dokonaniem </w:t>
      </w:r>
      <w:r w:rsidR="00A42E79">
        <w:rPr>
          <w:color w:val="FF0000"/>
        </w:rPr>
        <w:t>z</w:t>
      </w:r>
      <w:r w:rsidRPr="00574D51">
        <w:rPr>
          <w:color w:val="FF0000"/>
        </w:rPr>
        <w:t>mian w zapytaniu ofertowym, termin składani</w:t>
      </w:r>
      <w:r>
        <w:rPr>
          <w:color w:val="FF0000"/>
        </w:rPr>
        <w:t>a</w:t>
      </w:r>
      <w:r w:rsidRPr="00574D51">
        <w:rPr>
          <w:color w:val="FF0000"/>
        </w:rPr>
        <w:t xml:space="preserve"> ofert zostaje wydłużony do 11.08.2022 r.</w:t>
      </w:r>
    </w:p>
    <w:p w14:paraId="4038FB94" w14:textId="77777777" w:rsidR="00E07266" w:rsidRPr="00E54E74" w:rsidRDefault="00E07266" w:rsidP="00840C85">
      <w:pPr>
        <w:rPr>
          <w:sz w:val="24"/>
          <w:szCs w:val="24"/>
        </w:rPr>
      </w:pPr>
    </w:p>
    <w:sectPr w:rsidR="00E07266" w:rsidRPr="00E54E74" w:rsidSect="00652B68"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4F"/>
    <w:rsid w:val="00132ED4"/>
    <w:rsid w:val="00176B4F"/>
    <w:rsid w:val="00184767"/>
    <w:rsid w:val="00194EC9"/>
    <w:rsid w:val="00240C25"/>
    <w:rsid w:val="004918D3"/>
    <w:rsid w:val="00515238"/>
    <w:rsid w:val="00574D51"/>
    <w:rsid w:val="005F146D"/>
    <w:rsid w:val="005F3CC6"/>
    <w:rsid w:val="00652B68"/>
    <w:rsid w:val="006D5D07"/>
    <w:rsid w:val="00797695"/>
    <w:rsid w:val="00840C85"/>
    <w:rsid w:val="008926EB"/>
    <w:rsid w:val="00946960"/>
    <w:rsid w:val="00A31E8A"/>
    <w:rsid w:val="00A42E79"/>
    <w:rsid w:val="00AE39C2"/>
    <w:rsid w:val="00C02E3D"/>
    <w:rsid w:val="00CF6CF2"/>
    <w:rsid w:val="00D54C38"/>
    <w:rsid w:val="00DD55CF"/>
    <w:rsid w:val="00E07266"/>
    <w:rsid w:val="00E54E74"/>
    <w:rsid w:val="00E93A0B"/>
    <w:rsid w:val="00EB658F"/>
    <w:rsid w:val="00F015DC"/>
    <w:rsid w:val="00F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49FC"/>
  <w15:chartTrackingRefBased/>
  <w15:docId w15:val="{2D703BD0-DE82-4664-B64D-5F04A379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1E8A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1E8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696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4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minadomaniow.pl/" TargetMode="External"/><Relationship Id="rId5" Type="http://schemas.openxmlformats.org/officeDocument/2006/relationships/hyperlink" Target="https://ckic.pl/" TargetMode="External"/><Relationship Id="rId4" Type="http://schemas.openxmlformats.org/officeDocument/2006/relationships/hyperlink" Target="mailto:kultura@gminadoma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ozga</dc:creator>
  <cp:keywords/>
  <dc:description/>
  <cp:lastModifiedBy>ela ozga</cp:lastModifiedBy>
  <cp:revision>26</cp:revision>
  <cp:lastPrinted>2022-08-02T13:07:00Z</cp:lastPrinted>
  <dcterms:created xsi:type="dcterms:W3CDTF">2022-07-26T12:54:00Z</dcterms:created>
  <dcterms:modified xsi:type="dcterms:W3CDTF">2022-08-02T13:14:00Z</dcterms:modified>
</cp:coreProperties>
</file>